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388DC" w14:textId="3F019C35" w:rsidR="00DA0E59" w:rsidRPr="009257E0" w:rsidRDefault="00FC6D07" w:rsidP="00632022">
      <w:pPr>
        <w:pBdr>
          <w:bottom w:val="single" w:sz="12" w:space="1" w:color="auto"/>
        </w:pBdr>
        <w:rPr>
          <w:rFonts w:ascii="Arial" w:hAnsi="Arial" w:cs="Arial"/>
          <w:b/>
          <w:sz w:val="22"/>
          <w:szCs w:val="22"/>
        </w:rPr>
      </w:pPr>
      <w:r w:rsidRPr="009257E0">
        <w:rPr>
          <w:rFonts w:ascii="Arial" w:hAnsi="Arial" w:cs="Arial"/>
          <w:b/>
          <w:noProof/>
          <w:sz w:val="22"/>
          <w:szCs w:val="22"/>
        </w:rPr>
        <mc:AlternateContent>
          <mc:Choice Requires="wps">
            <w:drawing>
              <wp:anchor distT="0" distB="0" distL="114300" distR="114300" simplePos="0" relativeHeight="251660288" behindDoc="0" locked="0" layoutInCell="1" allowOverlap="1" wp14:anchorId="4F09DE2F" wp14:editId="0D9E7EE8">
                <wp:simplePos x="0" y="0"/>
                <wp:positionH relativeFrom="margin">
                  <wp:posOffset>-9525</wp:posOffset>
                </wp:positionH>
                <wp:positionV relativeFrom="paragraph">
                  <wp:posOffset>-514350</wp:posOffset>
                </wp:positionV>
                <wp:extent cx="6249725" cy="333375"/>
                <wp:effectExtent l="0" t="0" r="0" b="9525"/>
                <wp:wrapNone/>
                <wp:docPr id="3" name="Caixa de Texto 3"/>
                <wp:cNvGraphicFramePr/>
                <a:graphic xmlns:a="http://schemas.openxmlformats.org/drawingml/2006/main">
                  <a:graphicData uri="http://schemas.microsoft.com/office/word/2010/wordprocessingShape">
                    <wps:wsp>
                      <wps:cNvSpPr txBox="1"/>
                      <wps:spPr>
                        <a:xfrm>
                          <a:off x="0" y="0"/>
                          <a:ext cx="6249725" cy="333375"/>
                        </a:xfrm>
                        <a:prstGeom prst="rect">
                          <a:avLst/>
                        </a:prstGeom>
                        <a:solidFill>
                          <a:schemeClr val="bg1">
                            <a:lumMod val="95000"/>
                          </a:schemeClr>
                        </a:solidFill>
                        <a:ln w="6350">
                          <a:noFill/>
                        </a:ln>
                      </wps:spPr>
                      <wps:txbx>
                        <w:txbxContent>
                          <w:p w14:paraId="522A990B" w14:textId="1B89CBED" w:rsidR="00632022" w:rsidRPr="003E7073" w:rsidRDefault="00632022">
                            <w:pPr>
                              <w:rPr>
                                <w:rFonts w:ascii="Arial" w:hAnsi="Arial" w:cs="Arial"/>
                                <w:b/>
                                <w:bCs/>
                                <w:i/>
                                <w:iCs/>
                                <w:u w:val="single"/>
                              </w:rPr>
                            </w:pPr>
                            <w:r w:rsidRPr="003E7073">
                              <w:rPr>
                                <w:rFonts w:ascii="Arial" w:hAnsi="Arial" w:cs="Arial"/>
                                <w:b/>
                                <w:bCs/>
                                <w:i/>
                                <w:iCs/>
                                <w:u w:val="single"/>
                              </w:rPr>
                              <w:t>LOG</w:t>
                            </w:r>
                            <w:r w:rsidR="006F5072">
                              <w:rPr>
                                <w:rFonts w:ascii="Arial" w:hAnsi="Arial" w:cs="Arial"/>
                                <w:b/>
                                <w:bCs/>
                                <w:i/>
                                <w:iCs/>
                                <w:u w:val="single"/>
                              </w:rPr>
                              <w:t>O</w:t>
                            </w:r>
                            <w:r w:rsidRPr="003E7073">
                              <w:rPr>
                                <w:rFonts w:ascii="Arial" w:hAnsi="Arial" w:cs="Arial"/>
                                <w:b/>
                                <w:bCs/>
                                <w:i/>
                                <w:iCs/>
                                <w:u w:val="single"/>
                              </w:rPr>
                              <w:t xml:space="preserve"> FORNECEDOR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9DE2F" id="_x0000_t202" coordsize="21600,21600" o:spt="202" path="m,l,21600r21600,l21600,xe">
                <v:stroke joinstyle="miter"/>
                <v:path gradientshapeok="t" o:connecttype="rect"/>
              </v:shapetype>
              <v:shape id="Caixa de Texto 3" o:spid="_x0000_s1026" type="#_x0000_t202" style="position:absolute;left:0;text-align:left;margin-left:-.75pt;margin-top:-40.5pt;width:492.1pt;height:2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" fillcolor="#f2f2f2 [3052]" stroked="f" strokeweight=".5pt">
                <v:textbox>
                  <w:txbxContent>
                    <w:p w14:paraId="522A990B" w14:textId="1B89CBED" w:rsidR="00632022" w:rsidRPr="003E7073" w:rsidRDefault="00632022">
                      <w:pPr>
                        <w:rPr>
                          <w:rFonts w:ascii="Arial" w:hAnsi="Arial" w:cs="Arial"/>
                          <w:b/>
                          <w:bCs/>
                          <w:i/>
                          <w:iCs/>
                          <w:u w:val="single"/>
                        </w:rPr>
                      </w:pPr>
                      <w:r w:rsidRPr="003E7073">
                        <w:rPr>
                          <w:rFonts w:ascii="Arial" w:hAnsi="Arial" w:cs="Arial"/>
                          <w:b/>
                          <w:bCs/>
                          <w:i/>
                          <w:iCs/>
                          <w:u w:val="single"/>
                        </w:rPr>
                        <w:t>LOG</w:t>
                      </w:r>
                      <w:r w:rsidR="006F5072">
                        <w:rPr>
                          <w:rFonts w:ascii="Arial" w:hAnsi="Arial" w:cs="Arial"/>
                          <w:b/>
                          <w:bCs/>
                          <w:i/>
                          <w:iCs/>
                          <w:u w:val="single"/>
                        </w:rPr>
                        <w:t>O</w:t>
                      </w:r>
                      <w:r w:rsidRPr="003E7073">
                        <w:rPr>
                          <w:rFonts w:ascii="Arial" w:hAnsi="Arial" w:cs="Arial"/>
                          <w:b/>
                          <w:bCs/>
                          <w:i/>
                          <w:iCs/>
                          <w:u w:val="single"/>
                        </w:rPr>
                        <w:t xml:space="preserve"> FORNECEDOR </w:t>
                      </w:r>
                    </w:p>
                  </w:txbxContent>
                </v:textbox>
                <w10:wrap anchorx="margin"/>
              </v:shape>
            </w:pict>
          </mc:Fallback>
        </mc:AlternateContent>
      </w:r>
      <w:r w:rsidR="00DA0E59" w:rsidRPr="009257E0">
        <w:rPr>
          <w:rFonts w:ascii="Arial" w:hAnsi="Arial" w:cs="Arial"/>
          <w:b/>
          <w:sz w:val="22"/>
          <w:szCs w:val="22"/>
        </w:rPr>
        <w:t>Dados Cadastrais do Participante</w:t>
      </w:r>
    </w:p>
    <w:p w14:paraId="1F963FAF" w14:textId="77777777" w:rsidR="00693789" w:rsidRPr="009257E0" w:rsidRDefault="00693789" w:rsidP="00632022">
      <w:pPr>
        <w:rPr>
          <w:rFonts w:ascii="Arial" w:hAnsi="Arial" w:cs="Arial"/>
          <w:sz w:val="22"/>
          <w:szCs w:val="22"/>
        </w:rPr>
      </w:pPr>
    </w:p>
    <w:p w14:paraId="52086573" w14:textId="77777777" w:rsidR="006F5072" w:rsidRPr="009257E0" w:rsidRDefault="00DA0E59" w:rsidP="00632022">
      <w:pPr>
        <w:rPr>
          <w:rFonts w:ascii="Arial" w:hAnsi="Arial" w:cs="Arial"/>
          <w:sz w:val="22"/>
          <w:szCs w:val="22"/>
        </w:rPr>
      </w:pPr>
      <w:r w:rsidRPr="009257E0">
        <w:rPr>
          <w:rFonts w:ascii="Arial" w:hAnsi="Arial" w:cs="Arial"/>
          <w:sz w:val="22"/>
          <w:szCs w:val="22"/>
        </w:rPr>
        <w:t>Razão Social ou Nome: _________________________________________________</w:t>
      </w:r>
    </w:p>
    <w:p w14:paraId="1582746E" w14:textId="42AE6D56" w:rsidR="00DA0E59" w:rsidRPr="009257E0" w:rsidRDefault="006F5072" w:rsidP="00632022">
      <w:pPr>
        <w:rPr>
          <w:rFonts w:ascii="Arial" w:hAnsi="Arial" w:cs="Arial"/>
          <w:sz w:val="22"/>
          <w:szCs w:val="22"/>
        </w:rPr>
      </w:pPr>
      <w:r w:rsidRPr="009257E0">
        <w:rPr>
          <w:rFonts w:ascii="Arial" w:hAnsi="Arial" w:cs="Arial"/>
          <w:sz w:val="22"/>
          <w:szCs w:val="22"/>
        </w:rPr>
        <w:t>E-</w:t>
      </w:r>
      <w:r w:rsidR="00CD028A" w:rsidRPr="009257E0">
        <w:rPr>
          <w:rFonts w:ascii="Arial" w:hAnsi="Arial" w:cs="Arial"/>
          <w:sz w:val="22"/>
          <w:szCs w:val="22"/>
        </w:rPr>
        <w:t>m</w:t>
      </w:r>
      <w:r w:rsidRPr="009257E0">
        <w:rPr>
          <w:rFonts w:ascii="Arial" w:hAnsi="Arial" w:cs="Arial"/>
          <w:sz w:val="22"/>
          <w:szCs w:val="22"/>
        </w:rPr>
        <w:t>ail:___________________________________Telef</w:t>
      </w:r>
      <w:r w:rsidR="00DA0E59" w:rsidRPr="009257E0">
        <w:rPr>
          <w:rFonts w:ascii="Arial" w:hAnsi="Arial" w:cs="Arial"/>
          <w:sz w:val="22"/>
          <w:szCs w:val="22"/>
        </w:rPr>
        <w:t>one:</w:t>
      </w:r>
      <w:r w:rsidR="00693789" w:rsidRPr="009257E0">
        <w:rPr>
          <w:rFonts w:ascii="Arial" w:hAnsi="Arial" w:cs="Arial"/>
          <w:sz w:val="22"/>
          <w:szCs w:val="22"/>
        </w:rPr>
        <w:t>__________</w:t>
      </w:r>
      <w:r w:rsidRPr="009257E0">
        <w:rPr>
          <w:rFonts w:ascii="Arial" w:hAnsi="Arial" w:cs="Arial"/>
          <w:sz w:val="22"/>
          <w:szCs w:val="22"/>
        </w:rPr>
        <w:t>__________</w:t>
      </w:r>
    </w:p>
    <w:p w14:paraId="48B9621F" w14:textId="35A09367" w:rsidR="00DA0E59" w:rsidRPr="009257E0" w:rsidRDefault="00DA0E59" w:rsidP="00632022">
      <w:pPr>
        <w:rPr>
          <w:rFonts w:ascii="Arial" w:hAnsi="Arial" w:cs="Arial"/>
          <w:sz w:val="22"/>
          <w:szCs w:val="22"/>
        </w:rPr>
      </w:pPr>
      <w:r w:rsidRPr="009257E0">
        <w:rPr>
          <w:rFonts w:ascii="Arial" w:hAnsi="Arial" w:cs="Arial"/>
          <w:sz w:val="22"/>
          <w:szCs w:val="22"/>
        </w:rPr>
        <w:t>Município: ____________________________Estado: _________________________</w:t>
      </w:r>
    </w:p>
    <w:p w14:paraId="0AF62804" w14:textId="516D32BC" w:rsidR="00DA0E59" w:rsidRPr="009257E0" w:rsidRDefault="00DA0E59" w:rsidP="00632022">
      <w:pPr>
        <w:rPr>
          <w:rFonts w:ascii="Arial" w:hAnsi="Arial" w:cs="Arial"/>
          <w:sz w:val="22"/>
          <w:szCs w:val="22"/>
        </w:rPr>
      </w:pPr>
      <w:r w:rsidRPr="009257E0">
        <w:rPr>
          <w:rFonts w:ascii="Arial" w:hAnsi="Arial" w:cs="Arial"/>
          <w:sz w:val="22"/>
          <w:szCs w:val="22"/>
        </w:rPr>
        <w:t>CNPJ/CPF</w:t>
      </w:r>
      <w:r w:rsidR="00B85A48" w:rsidRPr="009257E0">
        <w:rPr>
          <w:rFonts w:ascii="Arial" w:hAnsi="Arial" w:cs="Arial"/>
          <w:sz w:val="22"/>
          <w:szCs w:val="22"/>
        </w:rPr>
        <w:t>:</w:t>
      </w:r>
      <w:r w:rsidRPr="009257E0">
        <w:rPr>
          <w:rFonts w:ascii="Arial" w:hAnsi="Arial" w:cs="Arial"/>
          <w:sz w:val="22"/>
          <w:szCs w:val="22"/>
        </w:rPr>
        <w:t>______________________________</w:t>
      </w:r>
      <w:r w:rsidR="006F5072" w:rsidRPr="009257E0">
        <w:rPr>
          <w:rFonts w:ascii="Arial" w:hAnsi="Arial" w:cs="Arial"/>
          <w:sz w:val="22"/>
          <w:szCs w:val="22"/>
        </w:rPr>
        <w:t>_____________________________</w:t>
      </w:r>
    </w:p>
    <w:p w14:paraId="5E9FAD5A" w14:textId="678144D6" w:rsidR="00DA0E59" w:rsidRPr="009257E0" w:rsidRDefault="004C26C7" w:rsidP="00632022">
      <w:pPr>
        <w:rPr>
          <w:rFonts w:ascii="Arial" w:hAnsi="Arial" w:cs="Arial"/>
          <w:sz w:val="22"/>
          <w:szCs w:val="22"/>
        </w:rPr>
      </w:pPr>
      <w:r w:rsidRPr="009257E0">
        <w:rPr>
          <w:rFonts w:ascii="Arial" w:hAnsi="Arial" w:cs="Arial"/>
          <w:sz w:val="22"/>
          <w:szCs w:val="22"/>
        </w:rPr>
        <w:t>Dados Bancários:</w:t>
      </w:r>
      <w:r w:rsidRPr="009257E0">
        <w:rPr>
          <w:rFonts w:ascii="Arial" w:hAnsi="Arial" w:cs="Arial"/>
          <w:b/>
          <w:bCs/>
          <w:sz w:val="22"/>
          <w:szCs w:val="22"/>
        </w:rPr>
        <w:t xml:space="preserve"> </w:t>
      </w:r>
      <w:r w:rsidRPr="009257E0">
        <w:rPr>
          <w:rFonts w:ascii="Arial" w:hAnsi="Arial" w:cs="Arial"/>
          <w:sz w:val="22"/>
          <w:szCs w:val="22"/>
        </w:rPr>
        <w:t>______________________________________________________</w:t>
      </w:r>
    </w:p>
    <w:p w14:paraId="669A9E83" w14:textId="38A542D3" w:rsidR="00CD028A" w:rsidRPr="009257E0" w:rsidRDefault="00CD028A" w:rsidP="00632022">
      <w:pPr>
        <w:rPr>
          <w:rFonts w:ascii="Arial" w:hAnsi="Arial" w:cs="Arial"/>
          <w:sz w:val="22"/>
          <w:szCs w:val="22"/>
        </w:rPr>
      </w:pPr>
    </w:p>
    <w:p w14:paraId="2ECA4C75" w14:textId="77777777" w:rsidR="00DA0E59" w:rsidRPr="009257E0" w:rsidRDefault="00DA0E59" w:rsidP="00632022">
      <w:pPr>
        <w:rPr>
          <w:rFonts w:ascii="Arial" w:hAnsi="Arial" w:cs="Arial"/>
          <w:b/>
          <w:bCs/>
          <w:sz w:val="22"/>
          <w:szCs w:val="22"/>
        </w:rPr>
      </w:pPr>
    </w:p>
    <w:p w14:paraId="21E3FA86" w14:textId="177CACC1" w:rsidR="00A4291F" w:rsidRPr="009257E0" w:rsidRDefault="00A4291F" w:rsidP="00632022">
      <w:pPr>
        <w:jc w:val="center"/>
        <w:rPr>
          <w:rFonts w:ascii="Arial" w:hAnsi="Arial" w:cs="Arial"/>
          <w:b/>
          <w:bCs/>
          <w:sz w:val="22"/>
          <w:szCs w:val="22"/>
        </w:rPr>
      </w:pPr>
      <w:r w:rsidRPr="009257E0">
        <w:rPr>
          <w:rFonts w:ascii="Arial" w:hAnsi="Arial" w:cs="Arial"/>
          <w:b/>
          <w:bCs/>
          <w:sz w:val="22"/>
          <w:szCs w:val="22"/>
        </w:rPr>
        <w:t>COTAÇÃO DE PREÇO</w:t>
      </w:r>
    </w:p>
    <w:p w14:paraId="01BE9F83" w14:textId="77777777" w:rsidR="00381B7B" w:rsidRPr="009257E0" w:rsidRDefault="00381B7B" w:rsidP="00632022">
      <w:pPr>
        <w:jc w:val="center"/>
        <w:rPr>
          <w:rFonts w:ascii="Arial" w:hAnsi="Arial" w:cs="Arial"/>
          <w:b/>
          <w:bCs/>
          <w:sz w:val="22"/>
          <w:szCs w:val="22"/>
        </w:rPr>
      </w:pPr>
    </w:p>
    <w:p w14:paraId="10796B25" w14:textId="77777777" w:rsidR="00381B7B" w:rsidRPr="009257E0" w:rsidRDefault="00381B7B" w:rsidP="00381B7B">
      <w:pPr>
        <w:pStyle w:val="PargrafodaLista"/>
        <w:widowControl w:val="0"/>
        <w:numPr>
          <w:ilvl w:val="0"/>
          <w:numId w:val="49"/>
        </w:numPr>
        <w:tabs>
          <w:tab w:val="left" w:pos="378"/>
        </w:tabs>
        <w:autoSpaceDE w:val="0"/>
        <w:autoSpaceDN w:val="0"/>
        <w:spacing w:line="276" w:lineRule="auto"/>
        <w:ind w:right="-57"/>
        <w:rPr>
          <w:rFonts w:ascii="Arial" w:hAnsi="Arial" w:cs="Arial"/>
          <w:b/>
          <w:sz w:val="22"/>
          <w:szCs w:val="22"/>
        </w:rPr>
      </w:pPr>
      <w:r w:rsidRPr="009257E0">
        <w:rPr>
          <w:rFonts w:ascii="Arial" w:hAnsi="Arial" w:cs="Arial"/>
          <w:b/>
          <w:sz w:val="22"/>
          <w:szCs w:val="22"/>
        </w:rPr>
        <w:t>OBJETO</w:t>
      </w:r>
    </w:p>
    <w:p w14:paraId="1D101920" w14:textId="77777777" w:rsidR="00381B7B" w:rsidRPr="009257E0" w:rsidRDefault="00381B7B" w:rsidP="00381B7B">
      <w:pPr>
        <w:pStyle w:val="PargrafodaLista"/>
        <w:widowControl w:val="0"/>
        <w:numPr>
          <w:ilvl w:val="1"/>
          <w:numId w:val="49"/>
        </w:numPr>
        <w:autoSpaceDE w:val="0"/>
        <w:autoSpaceDN w:val="0"/>
        <w:spacing w:line="276" w:lineRule="auto"/>
        <w:ind w:left="425" w:hanging="425"/>
        <w:rPr>
          <w:rFonts w:ascii="Arial" w:hAnsi="Arial" w:cs="Arial"/>
          <w:sz w:val="22"/>
          <w:szCs w:val="22"/>
        </w:rPr>
      </w:pPr>
      <w:r w:rsidRPr="009257E0">
        <w:rPr>
          <w:rFonts w:ascii="Arial" w:hAnsi="Arial" w:cs="Arial"/>
          <w:sz w:val="22"/>
          <w:szCs w:val="22"/>
        </w:rPr>
        <w:t xml:space="preserve">ABERTURA DE DISPENSA DE LICITAÇÃO DE </w:t>
      </w:r>
      <w:r w:rsidRPr="009257E0">
        <w:rPr>
          <w:rFonts w:ascii="Arial" w:eastAsia="Times New Roman" w:hAnsi="Arial" w:cs="Arial"/>
          <w:kern w:val="3"/>
          <w:sz w:val="22"/>
          <w:szCs w:val="22"/>
          <w:lang w:eastAsia="zh-CN" w:bidi="hi-IN"/>
        </w:rPr>
        <w:t xml:space="preserve">SERVIÇO POR PROFISSIONAIS ESPECIALIZADOS NA ÁREA MÉDICA, POR MEIO DE HORAS MÉDICAS PRESENCIAIS E/OU SOBREAVISO NA ESPECIALIDADE DE </w:t>
      </w:r>
      <w:r w:rsidRPr="009257E0">
        <w:rPr>
          <w:rFonts w:ascii="Arial" w:eastAsia="Times New Roman" w:hAnsi="Arial" w:cs="Arial"/>
          <w:b/>
          <w:kern w:val="3"/>
          <w:sz w:val="22"/>
          <w:szCs w:val="22"/>
          <w:lang w:eastAsia="zh-CN" w:bidi="hi-IN"/>
        </w:rPr>
        <w:t>ANESTESIOLOGIA</w:t>
      </w:r>
      <w:r w:rsidRPr="009257E0">
        <w:rPr>
          <w:rFonts w:ascii="Arial" w:hAnsi="Arial" w:cs="Arial"/>
          <w:bCs/>
          <w:sz w:val="22"/>
          <w:szCs w:val="22"/>
        </w:rPr>
        <w:t>, para atender a demanda do Hospital Infantil Waldemar Monastier – HIWM pelo período de 180 (cento e oitenta) dias</w:t>
      </w:r>
      <w:r w:rsidRPr="009257E0">
        <w:rPr>
          <w:rFonts w:ascii="Arial" w:hAnsi="Arial" w:cs="Arial"/>
          <w:sz w:val="22"/>
          <w:szCs w:val="22"/>
        </w:rPr>
        <w:t>, conforme especificações técnicas, quantitativos e demais condições estabelecidas</w:t>
      </w:r>
      <w:r w:rsidRPr="009257E0">
        <w:rPr>
          <w:rFonts w:ascii="Arial" w:hAnsi="Arial" w:cs="Arial"/>
          <w:spacing w:val="-1"/>
          <w:sz w:val="22"/>
          <w:szCs w:val="22"/>
        </w:rPr>
        <w:t xml:space="preserve"> </w:t>
      </w:r>
      <w:r w:rsidRPr="009257E0">
        <w:rPr>
          <w:rFonts w:ascii="Arial" w:hAnsi="Arial" w:cs="Arial"/>
          <w:sz w:val="22"/>
          <w:szCs w:val="22"/>
        </w:rPr>
        <w:t>abaixo:</w:t>
      </w:r>
    </w:p>
    <w:p w14:paraId="36564995" w14:textId="77777777" w:rsidR="00381B7B" w:rsidRPr="009257E0" w:rsidRDefault="00381B7B" w:rsidP="00381B7B">
      <w:pPr>
        <w:pStyle w:val="PargrafodaLista"/>
        <w:widowControl w:val="0"/>
        <w:autoSpaceDE w:val="0"/>
        <w:autoSpaceDN w:val="0"/>
        <w:spacing w:line="276" w:lineRule="auto"/>
        <w:ind w:left="425"/>
        <w:rPr>
          <w:rFonts w:ascii="Arial" w:hAnsi="Arial" w:cs="Arial"/>
          <w:sz w:val="22"/>
          <w:szCs w:val="22"/>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5"/>
        <w:gridCol w:w="2108"/>
        <w:gridCol w:w="2915"/>
        <w:gridCol w:w="1143"/>
        <w:gridCol w:w="1913"/>
        <w:gridCol w:w="1302"/>
        <w:gridCol w:w="1497"/>
      </w:tblGrid>
      <w:tr w:rsidR="00381B7B" w:rsidRPr="009257E0" w14:paraId="2BE16EB2" w14:textId="77777777" w:rsidTr="009257E0">
        <w:trPr>
          <w:trHeight w:val="501"/>
          <w:jc w:val="center"/>
        </w:trPr>
        <w:tc>
          <w:tcPr>
            <w:tcW w:w="11194" w:type="dxa"/>
            <w:gridSpan w:val="7"/>
            <w:shd w:val="clear" w:color="000000" w:fill="DBE5F1"/>
            <w:vAlign w:val="center"/>
            <w:hideMark/>
          </w:tcPr>
          <w:p w14:paraId="1951E46B" w14:textId="77777777" w:rsidR="00381B7B" w:rsidRPr="009257E0" w:rsidRDefault="00381B7B" w:rsidP="00FC62F1">
            <w:pPr>
              <w:jc w:val="center"/>
              <w:rPr>
                <w:rFonts w:ascii="Arial" w:hAnsi="Arial" w:cs="Arial"/>
                <w:b/>
                <w:sz w:val="22"/>
                <w:szCs w:val="22"/>
              </w:rPr>
            </w:pPr>
            <w:r w:rsidRPr="009257E0">
              <w:rPr>
                <w:rFonts w:ascii="Arial" w:hAnsi="Arial" w:cs="Arial"/>
                <w:b/>
                <w:sz w:val="22"/>
                <w:szCs w:val="22"/>
              </w:rPr>
              <w:t>EMPRESA: xxxxxx</w:t>
            </w:r>
          </w:p>
          <w:p w14:paraId="75B495BD" w14:textId="77777777" w:rsidR="00381B7B" w:rsidRPr="009257E0" w:rsidRDefault="00381B7B" w:rsidP="00FC62F1">
            <w:pPr>
              <w:jc w:val="center"/>
              <w:rPr>
                <w:rFonts w:ascii="Arial" w:eastAsia="Times New Roman" w:hAnsi="Arial" w:cs="Arial"/>
                <w:b/>
                <w:bCs/>
                <w:sz w:val="22"/>
                <w:szCs w:val="22"/>
              </w:rPr>
            </w:pPr>
            <w:r w:rsidRPr="009257E0">
              <w:rPr>
                <w:rFonts w:ascii="Arial" w:hAnsi="Arial" w:cs="Arial"/>
                <w:b/>
                <w:sz w:val="22"/>
                <w:szCs w:val="22"/>
              </w:rPr>
              <w:t xml:space="preserve">CNPJ: </w:t>
            </w:r>
            <w:r w:rsidRPr="009257E0">
              <w:rPr>
                <w:rFonts w:ascii="Arial" w:hAnsi="Arial" w:cs="Arial"/>
                <w:b/>
                <w:bCs/>
                <w:sz w:val="22"/>
                <w:szCs w:val="22"/>
              </w:rPr>
              <w:t>xxxxxx</w:t>
            </w:r>
          </w:p>
        </w:tc>
      </w:tr>
      <w:tr w:rsidR="00381B7B" w:rsidRPr="009257E0" w14:paraId="4366AA5C" w14:textId="77777777" w:rsidTr="009257E0">
        <w:trPr>
          <w:trHeight w:val="690"/>
          <w:jc w:val="center"/>
        </w:trPr>
        <w:tc>
          <w:tcPr>
            <w:tcW w:w="605" w:type="dxa"/>
            <w:shd w:val="clear" w:color="000000" w:fill="DBE5F1"/>
            <w:vAlign w:val="center"/>
            <w:hideMark/>
          </w:tcPr>
          <w:p w14:paraId="02606009"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Lote 01</w:t>
            </w:r>
          </w:p>
        </w:tc>
        <w:tc>
          <w:tcPr>
            <w:tcW w:w="2108" w:type="dxa"/>
            <w:shd w:val="clear" w:color="000000" w:fill="DBE5F1"/>
            <w:vAlign w:val="center"/>
            <w:hideMark/>
          </w:tcPr>
          <w:p w14:paraId="4650E3AE"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DESCRIÇÃO</w:t>
            </w:r>
          </w:p>
        </w:tc>
        <w:tc>
          <w:tcPr>
            <w:tcW w:w="2915" w:type="dxa"/>
            <w:shd w:val="clear" w:color="000000" w:fill="DBE5F1"/>
            <w:vAlign w:val="center"/>
            <w:hideMark/>
          </w:tcPr>
          <w:p w14:paraId="283B5CB6"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QUANTIDADE DE HORAS</w:t>
            </w:r>
          </w:p>
        </w:tc>
        <w:tc>
          <w:tcPr>
            <w:tcW w:w="1143" w:type="dxa"/>
            <w:shd w:val="clear" w:color="000000" w:fill="DBE5F1"/>
            <w:vAlign w:val="center"/>
            <w:hideMark/>
          </w:tcPr>
          <w:p w14:paraId="08607C13"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TOTAL DE HORAS MENSAIS</w:t>
            </w:r>
          </w:p>
        </w:tc>
        <w:tc>
          <w:tcPr>
            <w:tcW w:w="1913" w:type="dxa"/>
            <w:shd w:val="clear" w:color="000000" w:fill="DBE5F1"/>
            <w:vAlign w:val="center"/>
            <w:hideMark/>
          </w:tcPr>
          <w:p w14:paraId="7884A317"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VALOR UNITÁRIO HORA/PLANTÃO (R$)</w:t>
            </w:r>
          </w:p>
        </w:tc>
        <w:tc>
          <w:tcPr>
            <w:tcW w:w="1302" w:type="dxa"/>
            <w:shd w:val="clear" w:color="000000" w:fill="DBE5F1"/>
            <w:vAlign w:val="center"/>
            <w:hideMark/>
          </w:tcPr>
          <w:p w14:paraId="1371A06B"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VALOR MÁXIMO MENSAL ESTIMADO (R$)</w:t>
            </w:r>
          </w:p>
        </w:tc>
        <w:tc>
          <w:tcPr>
            <w:tcW w:w="1208" w:type="dxa"/>
            <w:shd w:val="clear" w:color="000000" w:fill="DBE5F1"/>
            <w:vAlign w:val="center"/>
            <w:hideMark/>
          </w:tcPr>
          <w:p w14:paraId="0923F47A"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VALOR MÁXIMO SEMESTRAL ESTIMADO (R$)</w:t>
            </w:r>
          </w:p>
        </w:tc>
      </w:tr>
      <w:tr w:rsidR="00381B7B" w:rsidRPr="009257E0" w14:paraId="1C20CCBD" w14:textId="77777777" w:rsidTr="009257E0">
        <w:trPr>
          <w:trHeight w:val="1230"/>
          <w:jc w:val="center"/>
        </w:trPr>
        <w:tc>
          <w:tcPr>
            <w:tcW w:w="605" w:type="dxa"/>
            <w:vMerge w:val="restart"/>
            <w:shd w:val="clear" w:color="auto" w:fill="auto"/>
            <w:vAlign w:val="center"/>
            <w:hideMark/>
          </w:tcPr>
          <w:p w14:paraId="54A2748C" w14:textId="77777777" w:rsidR="00381B7B" w:rsidRPr="009257E0" w:rsidRDefault="00381B7B" w:rsidP="00FC62F1">
            <w:pPr>
              <w:ind w:right="-12"/>
              <w:jc w:val="center"/>
              <w:rPr>
                <w:rFonts w:ascii="Arial" w:eastAsia="Times New Roman" w:hAnsi="Arial" w:cs="Arial"/>
                <w:b/>
                <w:bCs/>
                <w:sz w:val="22"/>
                <w:szCs w:val="22"/>
              </w:rPr>
            </w:pPr>
            <w:r w:rsidRPr="009257E0">
              <w:rPr>
                <w:rFonts w:ascii="Arial" w:eastAsia="Times New Roman" w:hAnsi="Arial" w:cs="Arial"/>
                <w:b/>
                <w:bCs/>
                <w:sz w:val="22"/>
                <w:szCs w:val="22"/>
              </w:rPr>
              <w:t>Item 01</w:t>
            </w:r>
          </w:p>
        </w:tc>
        <w:tc>
          <w:tcPr>
            <w:tcW w:w="2108" w:type="dxa"/>
            <w:vMerge w:val="restart"/>
            <w:shd w:val="clear" w:color="auto" w:fill="auto"/>
            <w:vAlign w:val="center"/>
            <w:hideMark/>
          </w:tcPr>
          <w:p w14:paraId="775DF2A0"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 xml:space="preserve">ANESTESIOLOGIA                         </w:t>
            </w:r>
            <w:r w:rsidRPr="009257E0">
              <w:rPr>
                <w:rFonts w:ascii="Arial" w:eastAsia="Times New Roman" w:hAnsi="Arial" w:cs="Arial"/>
                <w:sz w:val="22"/>
                <w:szCs w:val="22"/>
              </w:rPr>
              <w:t xml:space="preserve">Centro Cirúrgico       Avaliação Pré Anestésica </w:t>
            </w:r>
          </w:p>
        </w:tc>
        <w:tc>
          <w:tcPr>
            <w:tcW w:w="2915" w:type="dxa"/>
            <w:shd w:val="clear" w:color="auto" w:fill="auto"/>
            <w:vAlign w:val="center"/>
            <w:hideMark/>
          </w:tcPr>
          <w:p w14:paraId="6A31E72C" w14:textId="77777777" w:rsidR="00381B7B" w:rsidRPr="009257E0" w:rsidRDefault="00381B7B" w:rsidP="00FC62F1">
            <w:pPr>
              <w:jc w:val="center"/>
              <w:rPr>
                <w:rFonts w:ascii="Arial" w:eastAsia="Times New Roman" w:hAnsi="Arial" w:cs="Arial"/>
                <w:sz w:val="22"/>
                <w:szCs w:val="22"/>
              </w:rPr>
            </w:pPr>
            <w:r w:rsidRPr="009257E0">
              <w:rPr>
                <w:rFonts w:ascii="Arial" w:eastAsia="Times New Roman" w:hAnsi="Arial" w:cs="Arial"/>
                <w:sz w:val="22"/>
                <w:szCs w:val="22"/>
              </w:rPr>
              <w:t>Diurno correspondente a 03 profissionais 12 horas de trabalho durante o dia PRESENCIAL                                     de 2ª a sexta feira e 01 profissional PRESENCIAL 12 horas sábados</w:t>
            </w:r>
          </w:p>
        </w:tc>
        <w:tc>
          <w:tcPr>
            <w:tcW w:w="1143" w:type="dxa"/>
            <w:shd w:val="clear" w:color="000000" w:fill="FFFFFF"/>
            <w:vAlign w:val="center"/>
            <w:hideMark/>
          </w:tcPr>
          <w:p w14:paraId="177E775A"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880</w:t>
            </w:r>
          </w:p>
        </w:tc>
        <w:tc>
          <w:tcPr>
            <w:tcW w:w="1913" w:type="dxa"/>
            <w:shd w:val="clear" w:color="auto" w:fill="auto"/>
            <w:vAlign w:val="center"/>
            <w:hideMark/>
          </w:tcPr>
          <w:p w14:paraId="69B56E8A" w14:textId="77777777" w:rsidR="00381B7B" w:rsidRPr="009257E0" w:rsidRDefault="00381B7B" w:rsidP="00FC62F1">
            <w:pPr>
              <w:jc w:val="center"/>
              <w:rPr>
                <w:rFonts w:ascii="Arial" w:eastAsia="Times New Roman" w:hAnsi="Arial" w:cs="Arial"/>
                <w:sz w:val="22"/>
                <w:szCs w:val="22"/>
              </w:rPr>
            </w:pPr>
          </w:p>
        </w:tc>
        <w:tc>
          <w:tcPr>
            <w:tcW w:w="1302" w:type="dxa"/>
            <w:shd w:val="clear" w:color="auto" w:fill="auto"/>
            <w:vAlign w:val="center"/>
            <w:hideMark/>
          </w:tcPr>
          <w:p w14:paraId="705EA2D5" w14:textId="77777777" w:rsidR="00381B7B" w:rsidRPr="009257E0" w:rsidRDefault="00381B7B" w:rsidP="00FC62F1">
            <w:pPr>
              <w:jc w:val="center"/>
              <w:rPr>
                <w:rFonts w:ascii="Arial" w:eastAsia="Times New Roman" w:hAnsi="Arial" w:cs="Arial"/>
                <w:sz w:val="22"/>
                <w:szCs w:val="22"/>
              </w:rPr>
            </w:pPr>
          </w:p>
        </w:tc>
        <w:tc>
          <w:tcPr>
            <w:tcW w:w="1208" w:type="dxa"/>
            <w:shd w:val="clear" w:color="auto" w:fill="auto"/>
            <w:vAlign w:val="center"/>
            <w:hideMark/>
          </w:tcPr>
          <w:p w14:paraId="7999CB7F" w14:textId="77777777" w:rsidR="00381B7B" w:rsidRPr="009257E0" w:rsidRDefault="00381B7B" w:rsidP="00FC62F1">
            <w:pPr>
              <w:jc w:val="center"/>
              <w:rPr>
                <w:rFonts w:ascii="Arial" w:eastAsia="Times New Roman" w:hAnsi="Arial" w:cs="Arial"/>
                <w:sz w:val="22"/>
                <w:szCs w:val="22"/>
              </w:rPr>
            </w:pPr>
          </w:p>
        </w:tc>
      </w:tr>
      <w:tr w:rsidR="00381B7B" w:rsidRPr="009257E0" w14:paraId="424E983F" w14:textId="77777777" w:rsidTr="009257E0">
        <w:trPr>
          <w:trHeight w:val="1185"/>
          <w:jc w:val="center"/>
        </w:trPr>
        <w:tc>
          <w:tcPr>
            <w:tcW w:w="605" w:type="dxa"/>
            <w:vMerge/>
            <w:vAlign w:val="center"/>
            <w:hideMark/>
          </w:tcPr>
          <w:p w14:paraId="315B1D0B" w14:textId="77777777" w:rsidR="00381B7B" w:rsidRPr="009257E0" w:rsidRDefault="00381B7B" w:rsidP="00FC62F1">
            <w:pPr>
              <w:rPr>
                <w:rFonts w:ascii="Arial" w:eastAsia="Times New Roman" w:hAnsi="Arial" w:cs="Arial"/>
                <w:b/>
                <w:bCs/>
                <w:sz w:val="22"/>
                <w:szCs w:val="22"/>
              </w:rPr>
            </w:pPr>
          </w:p>
        </w:tc>
        <w:tc>
          <w:tcPr>
            <w:tcW w:w="2108" w:type="dxa"/>
            <w:vMerge/>
            <w:vAlign w:val="center"/>
            <w:hideMark/>
          </w:tcPr>
          <w:p w14:paraId="0F75F32F" w14:textId="77777777" w:rsidR="00381B7B" w:rsidRPr="009257E0" w:rsidRDefault="00381B7B" w:rsidP="00FC62F1">
            <w:pPr>
              <w:rPr>
                <w:rFonts w:ascii="Arial" w:eastAsia="Times New Roman" w:hAnsi="Arial" w:cs="Arial"/>
                <w:b/>
                <w:bCs/>
                <w:sz w:val="22"/>
                <w:szCs w:val="22"/>
              </w:rPr>
            </w:pPr>
          </w:p>
        </w:tc>
        <w:tc>
          <w:tcPr>
            <w:tcW w:w="2915" w:type="dxa"/>
            <w:shd w:val="clear" w:color="auto" w:fill="auto"/>
            <w:vAlign w:val="center"/>
            <w:hideMark/>
          </w:tcPr>
          <w:p w14:paraId="3AFF10CA" w14:textId="77777777" w:rsidR="00381B7B" w:rsidRPr="009257E0" w:rsidRDefault="00381B7B" w:rsidP="00FC62F1">
            <w:pPr>
              <w:jc w:val="center"/>
              <w:rPr>
                <w:rFonts w:ascii="Arial" w:eastAsia="Times New Roman" w:hAnsi="Arial" w:cs="Arial"/>
                <w:sz w:val="22"/>
                <w:szCs w:val="22"/>
              </w:rPr>
            </w:pPr>
            <w:r w:rsidRPr="009257E0">
              <w:rPr>
                <w:rFonts w:ascii="Arial" w:eastAsia="Times New Roman" w:hAnsi="Arial" w:cs="Arial"/>
                <w:sz w:val="22"/>
                <w:szCs w:val="22"/>
              </w:rPr>
              <w:t>Noturno correspondente profissional em plantão SOBREAVISO PROCEDIMENTO/EXAMES todos os dias da semana, 24h domingos e feriados</w:t>
            </w:r>
          </w:p>
        </w:tc>
        <w:tc>
          <w:tcPr>
            <w:tcW w:w="1143" w:type="dxa"/>
            <w:shd w:val="clear" w:color="000000" w:fill="FFFFFF"/>
            <w:vAlign w:val="center"/>
            <w:hideMark/>
          </w:tcPr>
          <w:p w14:paraId="6633F07E"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245</w:t>
            </w:r>
          </w:p>
        </w:tc>
        <w:tc>
          <w:tcPr>
            <w:tcW w:w="1913" w:type="dxa"/>
            <w:shd w:val="clear" w:color="auto" w:fill="auto"/>
            <w:vAlign w:val="center"/>
            <w:hideMark/>
          </w:tcPr>
          <w:p w14:paraId="719E0D2D" w14:textId="77777777" w:rsidR="00381B7B" w:rsidRPr="009257E0" w:rsidRDefault="00381B7B" w:rsidP="00FC62F1">
            <w:pPr>
              <w:jc w:val="center"/>
              <w:rPr>
                <w:rFonts w:ascii="Arial" w:eastAsia="Times New Roman" w:hAnsi="Arial" w:cs="Arial"/>
                <w:sz w:val="22"/>
                <w:szCs w:val="22"/>
              </w:rPr>
            </w:pPr>
          </w:p>
        </w:tc>
        <w:tc>
          <w:tcPr>
            <w:tcW w:w="1302" w:type="dxa"/>
            <w:shd w:val="clear" w:color="auto" w:fill="auto"/>
            <w:vAlign w:val="center"/>
            <w:hideMark/>
          </w:tcPr>
          <w:p w14:paraId="576C7DC5" w14:textId="77777777" w:rsidR="00381B7B" w:rsidRPr="009257E0" w:rsidRDefault="00381B7B" w:rsidP="00FC62F1">
            <w:pPr>
              <w:jc w:val="center"/>
              <w:rPr>
                <w:rFonts w:ascii="Arial" w:eastAsia="Times New Roman" w:hAnsi="Arial" w:cs="Arial"/>
                <w:sz w:val="22"/>
                <w:szCs w:val="22"/>
              </w:rPr>
            </w:pPr>
          </w:p>
        </w:tc>
        <w:tc>
          <w:tcPr>
            <w:tcW w:w="1208" w:type="dxa"/>
            <w:shd w:val="clear" w:color="auto" w:fill="auto"/>
            <w:vAlign w:val="center"/>
            <w:hideMark/>
          </w:tcPr>
          <w:p w14:paraId="7821C34F" w14:textId="77777777" w:rsidR="00381B7B" w:rsidRPr="009257E0" w:rsidRDefault="00381B7B" w:rsidP="00FC62F1">
            <w:pPr>
              <w:jc w:val="center"/>
              <w:rPr>
                <w:rFonts w:ascii="Arial" w:eastAsia="Times New Roman" w:hAnsi="Arial" w:cs="Arial"/>
                <w:sz w:val="22"/>
                <w:szCs w:val="22"/>
              </w:rPr>
            </w:pPr>
          </w:p>
        </w:tc>
      </w:tr>
      <w:tr w:rsidR="00381B7B" w:rsidRPr="009257E0" w14:paraId="4DEDB80E" w14:textId="77777777" w:rsidTr="009257E0">
        <w:trPr>
          <w:trHeight w:val="522"/>
          <w:jc w:val="center"/>
        </w:trPr>
        <w:tc>
          <w:tcPr>
            <w:tcW w:w="8684" w:type="dxa"/>
            <w:gridSpan w:val="5"/>
            <w:shd w:val="clear" w:color="000000" w:fill="DBE5F1"/>
            <w:vAlign w:val="center"/>
            <w:hideMark/>
          </w:tcPr>
          <w:p w14:paraId="5C338E1D" w14:textId="77777777" w:rsidR="00381B7B" w:rsidRPr="009257E0" w:rsidRDefault="00381B7B" w:rsidP="00FC62F1">
            <w:pPr>
              <w:jc w:val="center"/>
              <w:rPr>
                <w:rFonts w:ascii="Arial" w:eastAsia="Times New Roman" w:hAnsi="Arial" w:cs="Arial"/>
                <w:b/>
                <w:bCs/>
                <w:sz w:val="22"/>
                <w:szCs w:val="22"/>
              </w:rPr>
            </w:pPr>
            <w:r w:rsidRPr="009257E0">
              <w:rPr>
                <w:rFonts w:ascii="Arial" w:eastAsia="Times New Roman" w:hAnsi="Arial" w:cs="Arial"/>
                <w:b/>
                <w:bCs/>
                <w:sz w:val="22"/>
                <w:szCs w:val="22"/>
              </w:rPr>
              <w:t>VALOR GLOBAL DO LOTE</w:t>
            </w:r>
          </w:p>
        </w:tc>
        <w:tc>
          <w:tcPr>
            <w:tcW w:w="1302" w:type="dxa"/>
            <w:shd w:val="clear" w:color="000000" w:fill="DBE5F1"/>
            <w:vAlign w:val="center"/>
            <w:hideMark/>
          </w:tcPr>
          <w:p w14:paraId="40DFD796" w14:textId="77777777" w:rsidR="00381B7B" w:rsidRPr="009257E0" w:rsidRDefault="00381B7B" w:rsidP="00FC62F1">
            <w:pPr>
              <w:jc w:val="center"/>
              <w:rPr>
                <w:rFonts w:ascii="Arial" w:eastAsia="Times New Roman" w:hAnsi="Arial" w:cs="Arial"/>
                <w:b/>
                <w:bCs/>
                <w:sz w:val="22"/>
                <w:szCs w:val="22"/>
              </w:rPr>
            </w:pPr>
          </w:p>
        </w:tc>
        <w:tc>
          <w:tcPr>
            <w:tcW w:w="1208" w:type="dxa"/>
            <w:shd w:val="clear" w:color="000000" w:fill="DBE5F1"/>
            <w:vAlign w:val="center"/>
            <w:hideMark/>
          </w:tcPr>
          <w:p w14:paraId="665E624B" w14:textId="77777777" w:rsidR="00381B7B" w:rsidRPr="009257E0" w:rsidRDefault="00381B7B" w:rsidP="00FC62F1">
            <w:pPr>
              <w:jc w:val="center"/>
              <w:rPr>
                <w:rFonts w:ascii="Arial" w:eastAsia="Times New Roman" w:hAnsi="Arial" w:cs="Arial"/>
                <w:b/>
                <w:bCs/>
                <w:sz w:val="22"/>
                <w:szCs w:val="22"/>
              </w:rPr>
            </w:pPr>
          </w:p>
        </w:tc>
      </w:tr>
    </w:tbl>
    <w:p w14:paraId="7E68AB1D" w14:textId="77777777" w:rsidR="00381B7B" w:rsidRPr="009257E0" w:rsidRDefault="00381B7B" w:rsidP="00632022">
      <w:pPr>
        <w:jc w:val="center"/>
        <w:rPr>
          <w:rFonts w:ascii="Arial" w:hAnsi="Arial" w:cs="Arial"/>
          <w:b/>
          <w:bCs/>
          <w:sz w:val="22"/>
          <w:szCs w:val="22"/>
        </w:rPr>
      </w:pPr>
    </w:p>
    <w:p w14:paraId="4FE11DEA" w14:textId="2F0D6696" w:rsidR="00381B7B" w:rsidRPr="009257E0" w:rsidRDefault="00381B7B" w:rsidP="00381B7B">
      <w:pPr>
        <w:keepNext/>
        <w:keepLines/>
        <w:suppressAutoHyphens/>
        <w:autoSpaceDN w:val="0"/>
        <w:spacing w:line="276" w:lineRule="auto"/>
        <w:ind w:left="431" w:hanging="431"/>
        <w:textAlignment w:val="baseline"/>
        <w:outlineLvl w:val="0"/>
        <w:rPr>
          <w:rFonts w:ascii="Arial" w:eastAsia="Times New Roman" w:hAnsi="Arial" w:cs="Arial"/>
          <w:b/>
          <w:kern w:val="3"/>
          <w:sz w:val="22"/>
          <w:szCs w:val="22"/>
          <w:lang w:eastAsia="zh-CN" w:bidi="hi-IN"/>
        </w:rPr>
      </w:pPr>
      <w:r w:rsidRPr="009257E0">
        <w:rPr>
          <w:rFonts w:ascii="Arial" w:eastAsia="Times New Roman" w:hAnsi="Arial" w:cs="Arial"/>
          <w:b/>
          <w:kern w:val="3"/>
          <w:sz w:val="22"/>
          <w:szCs w:val="22"/>
          <w:lang w:eastAsia="zh-CN" w:bidi="hi-IN"/>
        </w:rPr>
        <w:t xml:space="preserve">1.2 </w:t>
      </w:r>
      <w:r w:rsidRPr="009257E0">
        <w:rPr>
          <w:rFonts w:ascii="Arial" w:eastAsia="Times New Roman" w:hAnsi="Arial" w:cs="Arial"/>
          <w:b/>
          <w:kern w:val="3"/>
          <w:sz w:val="22"/>
          <w:szCs w:val="22"/>
          <w:lang w:eastAsia="zh-CN" w:bidi="hi-IN"/>
        </w:rPr>
        <w:t>ESPECIFICAÇÕES TÉCNICAS DETALHADAS</w:t>
      </w:r>
    </w:p>
    <w:p w14:paraId="0A4579C5" w14:textId="77777777" w:rsidR="00381B7B" w:rsidRPr="009257E0" w:rsidRDefault="00381B7B" w:rsidP="00381B7B">
      <w:pPr>
        <w:keepNext/>
        <w:keepLines/>
        <w:suppressAutoHyphens/>
        <w:autoSpaceDN w:val="0"/>
        <w:spacing w:line="276" w:lineRule="auto"/>
        <w:ind w:left="431" w:hanging="431"/>
        <w:textAlignment w:val="baseline"/>
        <w:outlineLvl w:val="0"/>
        <w:rPr>
          <w:rFonts w:ascii="Arial" w:eastAsia="Times New Roman" w:hAnsi="Arial" w:cs="Arial"/>
          <w:b/>
          <w:kern w:val="3"/>
          <w:sz w:val="22"/>
          <w:szCs w:val="22"/>
          <w:lang w:eastAsia="zh-CN" w:bidi="hi-IN"/>
        </w:rPr>
      </w:pPr>
      <w:r w:rsidRPr="009257E0">
        <w:rPr>
          <w:rFonts w:ascii="Arial" w:eastAsia="Times New Roman" w:hAnsi="Arial" w:cs="Arial"/>
          <w:kern w:val="3"/>
          <w:sz w:val="22"/>
          <w:szCs w:val="22"/>
          <w:lang w:eastAsia="zh-CN" w:bidi="hi-IN"/>
        </w:rPr>
        <w:t>Profissionais Médicos:</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70" w:type="dxa"/>
        </w:tblCellMar>
        <w:tblLook w:val="04A0" w:firstRow="1" w:lastRow="0" w:firstColumn="1" w:lastColumn="0" w:noHBand="0" w:noVBand="1"/>
      </w:tblPr>
      <w:tblGrid>
        <w:gridCol w:w="10060"/>
      </w:tblGrid>
      <w:tr w:rsidR="00381B7B" w:rsidRPr="009257E0" w14:paraId="41B5A392" w14:textId="77777777" w:rsidTr="00FC62F1">
        <w:trPr>
          <w:trHeight w:val="300"/>
          <w:jc w:val="center"/>
        </w:trPr>
        <w:tc>
          <w:tcPr>
            <w:tcW w:w="10060" w:type="dxa"/>
            <w:shd w:val="clear" w:color="auto" w:fill="B6DDE8"/>
            <w:vAlign w:val="center"/>
            <w:hideMark/>
          </w:tcPr>
          <w:p w14:paraId="68EC062C" w14:textId="77777777" w:rsidR="00381B7B" w:rsidRPr="009257E0" w:rsidRDefault="00381B7B" w:rsidP="00FC62F1">
            <w:pPr>
              <w:suppressAutoHyphens/>
              <w:autoSpaceDN w:val="0"/>
              <w:jc w:val="center"/>
              <w:textAlignment w:val="baseline"/>
              <w:rPr>
                <w:rFonts w:ascii="Arial" w:eastAsia="SimSun" w:hAnsi="Arial" w:cs="Arial"/>
                <w:b/>
                <w:bCs/>
                <w:kern w:val="3"/>
                <w:sz w:val="22"/>
                <w:szCs w:val="22"/>
                <w:lang w:eastAsia="zh-CN" w:bidi="hi-IN"/>
              </w:rPr>
            </w:pPr>
            <w:r w:rsidRPr="009257E0">
              <w:rPr>
                <w:rFonts w:ascii="Arial" w:eastAsia="SimSun" w:hAnsi="Arial" w:cs="Arial"/>
                <w:b/>
                <w:bCs/>
                <w:kern w:val="3"/>
                <w:sz w:val="22"/>
                <w:szCs w:val="22"/>
                <w:lang w:eastAsia="zh-CN" w:bidi="hi-IN"/>
              </w:rPr>
              <w:t xml:space="preserve">ANESTESIOLOGIA </w:t>
            </w:r>
          </w:p>
        </w:tc>
      </w:tr>
      <w:tr w:rsidR="00381B7B" w:rsidRPr="009257E0" w14:paraId="4766DCEF" w14:textId="77777777" w:rsidTr="00FC62F1">
        <w:trPr>
          <w:trHeight w:val="300"/>
          <w:jc w:val="center"/>
        </w:trPr>
        <w:tc>
          <w:tcPr>
            <w:tcW w:w="10060" w:type="dxa"/>
            <w:vAlign w:val="center"/>
            <w:hideMark/>
          </w:tcPr>
          <w:p w14:paraId="7050ECDB" w14:textId="77777777" w:rsidR="00381B7B" w:rsidRPr="009257E0" w:rsidRDefault="00381B7B" w:rsidP="00FC62F1">
            <w:pPr>
              <w:suppressAutoHyphens/>
              <w:autoSpaceDN w:val="0"/>
              <w:textAlignment w:val="baseline"/>
              <w:rPr>
                <w:rFonts w:ascii="Arial" w:eastAsia="SimSun" w:hAnsi="Arial" w:cs="Arial"/>
                <w:kern w:val="3"/>
                <w:sz w:val="22"/>
                <w:szCs w:val="22"/>
                <w:lang w:eastAsia="zh-CN" w:bidi="hi-IN"/>
              </w:rPr>
            </w:pPr>
            <w:r w:rsidRPr="009257E0">
              <w:rPr>
                <w:rFonts w:ascii="Arial" w:eastAsia="SimSun" w:hAnsi="Arial" w:cs="Arial"/>
                <w:b/>
                <w:kern w:val="3"/>
                <w:sz w:val="22"/>
                <w:szCs w:val="22"/>
                <w:lang w:eastAsia="zh-CN" w:bidi="hi-IN"/>
              </w:rPr>
              <w:t>PRESENCIAL, SOBREAVISO, PROCEDIMENTOS ANESTÉSICOS, CONSULTAS:</w:t>
            </w:r>
            <w:r w:rsidRPr="009257E0">
              <w:rPr>
                <w:rFonts w:ascii="Arial" w:eastAsia="SimSun" w:hAnsi="Arial" w:cs="Arial"/>
                <w:kern w:val="3"/>
                <w:sz w:val="22"/>
                <w:szCs w:val="22"/>
                <w:lang w:eastAsia="zh-CN" w:bidi="hi-IN"/>
              </w:rPr>
              <w:t xml:space="preserve"> Graduação em Medicina; Inscrição no CRM do Paraná; Residência Médica e/ou Título de Especialista e/ou RQE (Registro de Qualificação de Especialista). Registro no Conselho de Classe regularizado. Possuir Residência Médica e/ou título de especialista em Anestesiologia Pediátrica ou no mínimo 1 ano de experiência comprovado em anestesiologia pediátrica. O credenciamento para os itens 1, 2, (horas e produção) deste Lote, deverá ser feito de forma cumulativa, não sendo possível realizar a opção por apenas um destes itens de forma isolada. Os profissionais deverão realizar consultas pré-anestésicas para pacientes internados e consultas ambulatoriais, procedimentos da especialidade de anestesiologia no centro cirúrgico, centro de imagens, unidades de internação e ambulatório, assim </w:t>
            </w:r>
            <w:r w:rsidRPr="009257E0">
              <w:rPr>
                <w:rFonts w:ascii="Arial" w:eastAsia="SimSun" w:hAnsi="Arial" w:cs="Arial"/>
                <w:kern w:val="3"/>
                <w:sz w:val="22"/>
                <w:szCs w:val="22"/>
                <w:lang w:eastAsia="zh-CN" w:bidi="hi-IN"/>
              </w:rPr>
              <w:lastRenderedPageBreak/>
              <w:t>como atendimento a intercorrências. Será realizada conversão de horas de sobreaviso para horas presenciais quando o profissional de SOBREAVISO for acionado.</w:t>
            </w:r>
          </w:p>
          <w:p w14:paraId="6B9B7F13" w14:textId="77777777" w:rsidR="00381B7B" w:rsidRPr="009257E0" w:rsidRDefault="00381B7B" w:rsidP="00FC62F1">
            <w:pPr>
              <w:suppressAutoHyphens/>
              <w:autoSpaceDN w:val="0"/>
              <w:textAlignment w:val="baseline"/>
              <w:rPr>
                <w:rFonts w:ascii="Arial" w:eastAsia="SimSun" w:hAnsi="Arial" w:cs="Arial"/>
                <w:kern w:val="3"/>
                <w:sz w:val="22"/>
                <w:szCs w:val="22"/>
                <w:lang w:eastAsia="zh-CN" w:bidi="hi-IN"/>
              </w:rPr>
            </w:pPr>
            <w:r w:rsidRPr="009257E0">
              <w:rPr>
                <w:rFonts w:ascii="Arial" w:eastAsia="SimSun" w:hAnsi="Arial" w:cs="Arial"/>
                <w:b/>
                <w:kern w:val="3"/>
                <w:sz w:val="22"/>
                <w:szCs w:val="22"/>
                <w:lang w:eastAsia="zh-CN" w:bidi="hi-IN"/>
              </w:rPr>
              <w:t>Metas / Indicadores:</w:t>
            </w:r>
            <w:r w:rsidRPr="009257E0">
              <w:rPr>
                <w:rFonts w:ascii="Arial" w:eastAsia="SimSun" w:hAnsi="Arial" w:cs="Arial"/>
                <w:kern w:val="3"/>
                <w:sz w:val="22"/>
                <w:szCs w:val="22"/>
                <w:lang w:eastAsia="zh-CN" w:bidi="hi-IN"/>
              </w:rPr>
              <w:t xml:space="preserve"> Atender 400 consultas ambulatoriais, atender 100% das consultas pré-anestésicas. Preencher adequadamente o prontuário do paciente, os formulários do protocolo da cirurgia segura e demais documentos pertencentes ao prontuário do paciente. Fazer 400 cirurgias eletivas por mês. </w:t>
            </w:r>
          </w:p>
        </w:tc>
      </w:tr>
      <w:tr w:rsidR="00381B7B" w:rsidRPr="009257E0" w14:paraId="5A8C3A6D" w14:textId="77777777" w:rsidTr="00FC62F1">
        <w:trPr>
          <w:trHeight w:val="300"/>
          <w:jc w:val="center"/>
        </w:trPr>
        <w:tc>
          <w:tcPr>
            <w:tcW w:w="10060" w:type="dxa"/>
            <w:vAlign w:val="center"/>
          </w:tcPr>
          <w:p w14:paraId="50369F5B" w14:textId="77777777" w:rsidR="00381B7B" w:rsidRPr="009257E0" w:rsidRDefault="00381B7B" w:rsidP="00FC62F1">
            <w:pPr>
              <w:suppressAutoHyphens/>
              <w:autoSpaceDN w:val="0"/>
              <w:textAlignment w:val="baseline"/>
              <w:rPr>
                <w:rFonts w:ascii="Arial" w:eastAsia="SimSun" w:hAnsi="Arial" w:cs="Arial"/>
                <w:kern w:val="3"/>
                <w:sz w:val="22"/>
                <w:szCs w:val="22"/>
                <w:lang w:eastAsia="zh-CN" w:bidi="hi-IN"/>
              </w:rPr>
            </w:pPr>
            <w:r w:rsidRPr="009257E0">
              <w:rPr>
                <w:rFonts w:ascii="Arial" w:eastAsia="SimSun" w:hAnsi="Arial" w:cs="Arial"/>
                <w:b/>
                <w:bCs/>
                <w:kern w:val="3"/>
                <w:sz w:val="22"/>
                <w:szCs w:val="22"/>
                <w:lang w:eastAsia="zh-CN" w:bidi="hi-IN"/>
              </w:rPr>
              <w:lastRenderedPageBreak/>
              <w:t>Atribuições:</w:t>
            </w:r>
            <w:r w:rsidRPr="009257E0">
              <w:rPr>
                <w:rFonts w:ascii="Arial" w:eastAsia="SimSun" w:hAnsi="Arial" w:cs="Arial"/>
                <w:kern w:val="3"/>
                <w:sz w:val="22"/>
                <w:szCs w:val="22"/>
                <w:lang w:eastAsia="zh-CN" w:bidi="hi-IN"/>
              </w:rPr>
              <w:t xml:space="preserve"> Prestar assistência médica a todos os pacientes que necessitarem passar por procedimentos cirúrgicos na Unidade Hospitalar, podendo ser em centro cirúrgico, de urgência, emergência ou eletivos; atender, conduzir, realizar evolução clínica, prescrição médica, se necessário, de todos os pacientes submetidos a qualquer procedimento cirúrgico, no sistema GSUS (imprimir, assinar e carimbar); prestar assistência médica nas intercorrências de pacientes submetidos a procedimentos anestésicos, durante seu período de plantão, preencher o prontuário do paciente, registrando todos os procedimentos realizados e decisões tomadas; atender consultas pré anestésicas no ambulatório; aplicar o protocolo de cirurgia segura implantado na Unidade Hospitalar de forma a atender 100% dos pacientes submetidos a procedimentos cirúrgicos; fornecer informações sobre os pacientes aos familiares/acompanhantes sempre que solicitado pela Direção / Coordenação da Unidade e/ou fornecer informações à familiares/acompanhantes após admissão e estabilização quando admitidos em emergência e após intercorrências graves; comunicar de modo ético e humanizado, com esclarecimentos aos familiares/acompanhantes sobre o paciente que evoluir a óbito no plantão; preencher a declaração de óbito em todos os campos, de modo completo, na posse de um documento de identificação do paciente, é vedado o preenchimento parcial conforme orientação do CFM; Assumir responsabilidades sobre os procedimentos médicos que indica ou do qual participa; Responsabilizar-se por qualquer ato profissional que tenha praticado ou indicado, ainda que este tenha sido solicitado ou consentido pelo paciente ou seu representante legal; Guardar sigilo das atividades inerentes as atribuições do cargo, levando ao conhecimento do superior hierárquico informações ou notícias de interesse do serviço público ou particular que possa interferir no regular andamento do serviço público; cumprir com sua escala de plantão, não sair da Unidade antes da chegada do próximo plantonista; passar o plantão; preencher o livro de ocorrências do plantão; discutir os casos com o Responsável Técnico da empresa e Diretor Técnico da Unidade Hospitalar; zelar pelo cumprimento do Regimento Interno da Unidade Hospitalar, atendendo às políticas da qualidade; zelar pelo cumprimento das normas reguladoras do CFM, CRM PR, ANVISA e Ministério da Saúde, conforme o código de ética médica do CFM; zelar pela ética e bom relacionamento das equipes multidisciplinares, funcionários da Unidade Hospitalar e com os demais entes e órgãos com relação a Unidade Hospitalar; Respeitar a ética médica; Nos hospitais de ensino e com programas de especialização ou residência médica, deve assegurar que os residentes e alunos atuem dentro dos padrões éticos e de segurança do paciente. Realizar análise de amostra de materiais médico hospitalares sempre que solicitado pela Direção Técnica da Unidade Hospitalar.</w:t>
            </w:r>
          </w:p>
        </w:tc>
      </w:tr>
    </w:tbl>
    <w:p w14:paraId="1E697CB0" w14:textId="77777777" w:rsidR="00381B7B" w:rsidRPr="009257E0" w:rsidRDefault="00381B7B" w:rsidP="00632022">
      <w:pPr>
        <w:jc w:val="center"/>
        <w:rPr>
          <w:rFonts w:ascii="Arial" w:hAnsi="Arial" w:cs="Arial"/>
          <w:b/>
          <w:bCs/>
          <w:sz w:val="22"/>
          <w:szCs w:val="22"/>
        </w:rPr>
      </w:pPr>
    </w:p>
    <w:p w14:paraId="086D3C8F" w14:textId="20FC2BB6" w:rsidR="00381B7B" w:rsidRPr="009257E0" w:rsidRDefault="00381B7B" w:rsidP="00381B7B">
      <w:pPr>
        <w:suppressAutoHyphens/>
        <w:autoSpaceDN w:val="0"/>
        <w:spacing w:line="276" w:lineRule="auto"/>
        <w:textAlignment w:val="baseline"/>
        <w:rPr>
          <w:rFonts w:ascii="Arial" w:eastAsia="SimSun" w:hAnsi="Arial" w:cs="Arial"/>
          <w:b/>
          <w:kern w:val="3"/>
          <w:sz w:val="22"/>
          <w:szCs w:val="22"/>
          <w:lang w:eastAsia="zh-CN" w:bidi="hi-IN"/>
        </w:rPr>
      </w:pPr>
      <w:r w:rsidRPr="009257E0">
        <w:rPr>
          <w:rFonts w:ascii="Arial" w:eastAsia="SimSun" w:hAnsi="Arial" w:cs="Arial"/>
          <w:b/>
          <w:kern w:val="3"/>
          <w:sz w:val="22"/>
          <w:szCs w:val="22"/>
          <w:lang w:eastAsia="zh-CN" w:bidi="hi-IN"/>
        </w:rPr>
        <w:t xml:space="preserve">1.2.1 </w:t>
      </w:r>
      <w:r w:rsidRPr="009257E0">
        <w:rPr>
          <w:rFonts w:ascii="Arial" w:eastAsia="SimSun" w:hAnsi="Arial" w:cs="Arial"/>
          <w:b/>
          <w:kern w:val="3"/>
          <w:sz w:val="22"/>
          <w:szCs w:val="22"/>
          <w:lang w:eastAsia="zh-CN" w:bidi="hi-IN"/>
        </w:rPr>
        <w:t>ATRIBUIÇÕES TÉCNICAS:</w:t>
      </w:r>
    </w:p>
    <w:p w14:paraId="61B8FF42"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Realizar atendimentos clínicos, avaliações de exames e procedimentos da especialidade em casos encaminhados via Central de Leitos/ SAMU e/ou quando solicitados para pacientes internos (interconsultas).</w:t>
      </w:r>
    </w:p>
    <w:p w14:paraId="1125617E"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Manter a taxa de permanência do paciente na Unidade em conformidade com parâmetros do Ministério da Saúde/Unidade Hospitalar;</w:t>
      </w:r>
      <w:bookmarkStart w:id="0" w:name="_Hlk20743145"/>
    </w:p>
    <w:p w14:paraId="6219E26F"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Manter o Índice de Infecção Hospitalar mínimo conforme preconizado pelo M.S/ NUCIH/Unidade Hospitalar;</w:t>
      </w:r>
    </w:p>
    <w:p w14:paraId="161096FE"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Garantir atendimentos aos pacientes direcionados ao hospital em conformidade com as definições de regulação do Sistema de Regulação Estadual de Leitos e de Urgência e Emergência;</w:t>
      </w:r>
    </w:p>
    <w:p w14:paraId="157D3983"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Garantir desde assinatura do contrato o compromisso dos profissionais escalados quanto ao cumprimento dos protocolos assistências e rotinas definidas pelos serviços e aprovadas pela Direção da Unidade;</w:t>
      </w:r>
    </w:p>
    <w:p w14:paraId="001402A7"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 xml:space="preserve">Permanecer nas dependências da Unidade quando em escala de plantão presencial, </w:t>
      </w:r>
      <w:r w:rsidRPr="009257E0">
        <w:rPr>
          <w:rFonts w:ascii="Arial" w:eastAsia="Times New Roman" w:hAnsi="Arial" w:cs="Arial"/>
          <w:bCs/>
          <w:kern w:val="3"/>
          <w:sz w:val="22"/>
          <w:szCs w:val="22"/>
          <w:lang w:eastAsia="zh-CN" w:bidi="hi-IN"/>
        </w:rPr>
        <w:t>sendo expressamente proibido se ausentar da Unidade</w:t>
      </w:r>
      <w:r w:rsidRPr="009257E0">
        <w:rPr>
          <w:rFonts w:ascii="Arial" w:eastAsia="Times New Roman" w:hAnsi="Arial" w:cs="Arial"/>
          <w:kern w:val="3"/>
          <w:sz w:val="22"/>
          <w:szCs w:val="22"/>
          <w:lang w:eastAsia="zh-CN" w:bidi="hi-IN"/>
        </w:rPr>
        <w:t>;</w:t>
      </w:r>
    </w:p>
    <w:p w14:paraId="1AB66CA7"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lastRenderedPageBreak/>
        <w:t>Emitir pareceres técnicos pertinentes ao objeto da contratação inclusive na forma de consultoria e indicadores quanto solicitados;</w:t>
      </w:r>
    </w:p>
    <w:p w14:paraId="63730E0C"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Considerar a política nacional de humanização durante a prestação de atendimento assistencial.</w:t>
      </w:r>
    </w:p>
    <w:p w14:paraId="4FEEBF7F"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Contribuir na elaboração e no cumprimento dos protocolos assistenciais de sua especialidade;</w:t>
      </w:r>
    </w:p>
    <w:p w14:paraId="15353C83" w14:textId="77777777" w:rsidR="00381B7B" w:rsidRPr="009257E0" w:rsidRDefault="00381B7B" w:rsidP="00381B7B">
      <w:pPr>
        <w:suppressAutoHyphens/>
        <w:autoSpaceDN w:val="0"/>
        <w:spacing w:line="276" w:lineRule="auto"/>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Observar os protocolos e diretrizes terapêuticas do SUS especialmente RENAME e REREME/ Regional;</w:t>
      </w:r>
    </w:p>
    <w:bookmarkEnd w:id="0"/>
    <w:p w14:paraId="365F2B1B" w14:textId="77777777" w:rsidR="00381B7B" w:rsidRPr="009257E0" w:rsidRDefault="00381B7B" w:rsidP="00381B7B">
      <w:pPr>
        <w:pStyle w:val="Corpodetexto"/>
        <w:spacing w:line="276" w:lineRule="auto"/>
        <w:ind w:left="57" w:right="-57"/>
        <w:rPr>
          <w:rFonts w:ascii="Arial" w:hAnsi="Arial" w:cs="Arial"/>
          <w:sz w:val="22"/>
          <w:szCs w:val="22"/>
        </w:rPr>
      </w:pPr>
    </w:p>
    <w:p w14:paraId="7C058984" w14:textId="77777777" w:rsidR="00381B7B" w:rsidRPr="009257E0" w:rsidRDefault="00381B7B" w:rsidP="00381B7B">
      <w:pPr>
        <w:pStyle w:val="LO-Normal"/>
        <w:spacing w:line="276" w:lineRule="auto"/>
        <w:jc w:val="both"/>
        <w:textAlignment w:val="auto"/>
        <w:rPr>
          <w:rStyle w:val="Fontepargpadro1"/>
          <w:rFonts w:ascii="Arial" w:hAnsi="Arial" w:cs="Arial"/>
          <w:b/>
          <w:sz w:val="22"/>
          <w:szCs w:val="22"/>
        </w:rPr>
      </w:pPr>
      <w:r w:rsidRPr="009257E0">
        <w:rPr>
          <w:rFonts w:ascii="Arial" w:hAnsi="Arial" w:cs="Arial"/>
          <w:b/>
          <w:bCs/>
          <w:sz w:val="22"/>
          <w:szCs w:val="22"/>
        </w:rPr>
        <w:t xml:space="preserve">1.3 </w:t>
      </w:r>
      <w:r w:rsidRPr="009257E0">
        <w:rPr>
          <w:rStyle w:val="Fontepargpadro1"/>
          <w:rFonts w:ascii="Arial" w:hAnsi="Arial" w:cs="Arial"/>
          <w:b/>
          <w:bCs/>
          <w:sz w:val="22"/>
          <w:szCs w:val="22"/>
        </w:rPr>
        <w:t>DA</w:t>
      </w:r>
      <w:r w:rsidRPr="009257E0">
        <w:rPr>
          <w:rStyle w:val="Fontepargpadro1"/>
          <w:rFonts w:ascii="Arial" w:hAnsi="Arial" w:cs="Arial"/>
          <w:b/>
          <w:sz w:val="22"/>
          <w:szCs w:val="22"/>
        </w:rPr>
        <w:t xml:space="preserve"> EXECUÇÃO DO SERVIÇO</w:t>
      </w:r>
    </w:p>
    <w:p w14:paraId="7B797D91" w14:textId="77777777" w:rsidR="00381B7B" w:rsidRPr="009257E0" w:rsidRDefault="00381B7B" w:rsidP="00381B7B">
      <w:pPr>
        <w:suppressAutoHyphens/>
        <w:autoSpaceDN w:val="0"/>
        <w:spacing w:line="276" w:lineRule="auto"/>
        <w:ind w:right="142"/>
        <w:textAlignment w:val="baseline"/>
        <w:rPr>
          <w:rFonts w:ascii="Arial" w:eastAsia="SimSun" w:hAnsi="Arial" w:cs="Arial"/>
          <w:spacing w:val="12"/>
          <w:kern w:val="3"/>
          <w:sz w:val="22"/>
          <w:szCs w:val="22"/>
          <w:lang w:eastAsia="zh-CN" w:bidi="hi-IN"/>
        </w:rPr>
      </w:pPr>
      <w:r w:rsidRPr="009257E0">
        <w:rPr>
          <w:rFonts w:ascii="Arial" w:eastAsia="SimSun" w:hAnsi="Arial" w:cs="Arial"/>
          <w:kern w:val="3"/>
          <w:sz w:val="22"/>
          <w:szCs w:val="22"/>
          <w:lang w:eastAsia="zh-CN" w:bidi="hi-IN"/>
        </w:rPr>
        <w:t xml:space="preserve">A CONTRATADA efetuará a prestação do serviço </w:t>
      </w:r>
      <w:r w:rsidRPr="009257E0">
        <w:rPr>
          <w:rFonts w:ascii="Arial" w:eastAsia="SimSun" w:hAnsi="Arial" w:cs="Arial"/>
          <w:b/>
          <w:kern w:val="3"/>
          <w:sz w:val="22"/>
          <w:szCs w:val="22"/>
          <w:lang w:eastAsia="zh-CN" w:bidi="hi-IN"/>
        </w:rPr>
        <w:t>PARCELADA</w:t>
      </w:r>
      <w:r w:rsidRPr="009257E0">
        <w:rPr>
          <w:rFonts w:ascii="Arial" w:eastAsia="SimSun" w:hAnsi="Arial" w:cs="Arial"/>
          <w:kern w:val="3"/>
          <w:sz w:val="22"/>
          <w:szCs w:val="22"/>
          <w:lang w:eastAsia="zh-CN" w:bidi="hi-IN"/>
        </w:rPr>
        <w:t xml:space="preserve"> no HOSPITAL INFANTIL WALDEMAR MONASTIER - HIWM, </w:t>
      </w:r>
      <w:r w:rsidRPr="009257E0">
        <w:rPr>
          <w:rFonts w:ascii="Arial" w:eastAsia="SimSun" w:hAnsi="Arial" w:cs="Arial"/>
          <w:spacing w:val="12"/>
          <w:kern w:val="3"/>
          <w:sz w:val="22"/>
          <w:szCs w:val="22"/>
          <w:lang w:eastAsia="zh-CN" w:bidi="hi-IN"/>
        </w:rPr>
        <w:t>localizado à Rua XV de Novembro, nº 3701 – Bom Jesus, Campo Largo, Paraná</w:t>
      </w:r>
      <w:r w:rsidRPr="009257E0">
        <w:rPr>
          <w:rFonts w:ascii="Arial" w:eastAsia="SimSun" w:hAnsi="Arial" w:cs="Arial"/>
          <w:bCs/>
          <w:kern w:val="3"/>
          <w:sz w:val="22"/>
          <w:szCs w:val="22"/>
          <w:lang w:eastAsia="zh-CN" w:bidi="hi-IN"/>
        </w:rPr>
        <w:t>, CEP 83601-030.</w:t>
      </w:r>
    </w:p>
    <w:p w14:paraId="7ED3242D" w14:textId="77777777" w:rsidR="00381B7B" w:rsidRPr="009257E0" w:rsidRDefault="00381B7B" w:rsidP="00381B7B">
      <w:pPr>
        <w:suppressAutoHyphens/>
        <w:autoSpaceDN w:val="0"/>
        <w:spacing w:line="276" w:lineRule="auto"/>
        <w:ind w:right="142"/>
        <w:textAlignment w:val="baseline"/>
        <w:rPr>
          <w:rFonts w:ascii="Arial" w:eastAsia="Times New Roman" w:hAnsi="Arial" w:cs="Arial"/>
          <w:kern w:val="3"/>
          <w:sz w:val="22"/>
          <w:szCs w:val="22"/>
          <w:lang w:eastAsia="zh-CN" w:bidi="hi-IN"/>
        </w:rPr>
      </w:pPr>
      <w:r w:rsidRPr="009257E0">
        <w:rPr>
          <w:rFonts w:ascii="Arial" w:eastAsia="Times New Roman" w:hAnsi="Arial" w:cs="Arial"/>
          <w:kern w:val="3"/>
          <w:sz w:val="22"/>
          <w:szCs w:val="22"/>
          <w:lang w:eastAsia="zh-CN" w:bidi="hi-IN"/>
        </w:rPr>
        <w:t>Os Profissionais contratados serão remunerados pela execução do serviço: por hora do plantão estipulado neste termo de referência.</w:t>
      </w:r>
    </w:p>
    <w:p w14:paraId="051FBFF9" w14:textId="77777777" w:rsidR="00381B7B" w:rsidRPr="009257E0" w:rsidRDefault="00381B7B" w:rsidP="00381B7B">
      <w:pPr>
        <w:autoSpaceDE w:val="0"/>
        <w:autoSpaceDN w:val="0"/>
        <w:adjustRightInd w:val="0"/>
        <w:spacing w:line="276" w:lineRule="auto"/>
        <w:rPr>
          <w:rFonts w:ascii="Arial" w:hAnsi="Arial" w:cs="Arial"/>
          <w:bCs/>
          <w:sz w:val="22"/>
          <w:szCs w:val="22"/>
        </w:rPr>
      </w:pPr>
      <w:r w:rsidRPr="009257E0">
        <w:rPr>
          <w:rFonts w:ascii="Arial" w:hAnsi="Arial" w:cs="Arial"/>
          <w:b/>
          <w:bCs/>
          <w:sz w:val="22"/>
          <w:szCs w:val="22"/>
        </w:rPr>
        <w:t>PRAZO DE ENTREGA:</w:t>
      </w:r>
      <w:r w:rsidRPr="009257E0">
        <w:rPr>
          <w:rFonts w:ascii="Arial" w:hAnsi="Arial" w:cs="Arial"/>
          <w:bCs/>
          <w:sz w:val="22"/>
          <w:szCs w:val="22"/>
        </w:rPr>
        <w:t xml:space="preserve"> em até 10 (dez) dias após o recebimento da nota de despesa.</w:t>
      </w:r>
    </w:p>
    <w:p w14:paraId="2E145D0B" w14:textId="77777777" w:rsidR="00381B7B" w:rsidRPr="009257E0" w:rsidRDefault="00381B7B" w:rsidP="00381B7B">
      <w:pPr>
        <w:suppressAutoHyphens/>
        <w:autoSpaceDN w:val="0"/>
        <w:spacing w:line="276" w:lineRule="auto"/>
        <w:ind w:right="142"/>
        <w:textAlignment w:val="baseline"/>
        <w:rPr>
          <w:rFonts w:ascii="Arial" w:eastAsia="Times New Roman" w:hAnsi="Arial" w:cs="Arial"/>
          <w:sz w:val="22"/>
          <w:szCs w:val="22"/>
        </w:rPr>
      </w:pPr>
      <w:r w:rsidRPr="009257E0">
        <w:rPr>
          <w:rFonts w:ascii="Arial" w:eastAsia="Times New Roman" w:hAnsi="Arial" w:cs="Arial"/>
          <w:b/>
          <w:sz w:val="22"/>
          <w:szCs w:val="22"/>
        </w:rPr>
        <w:t>PRAZO DE CONTRATO:</w:t>
      </w:r>
      <w:r w:rsidRPr="009257E0">
        <w:rPr>
          <w:rFonts w:ascii="Arial" w:eastAsia="Times New Roman" w:hAnsi="Arial" w:cs="Arial"/>
          <w:sz w:val="22"/>
          <w:szCs w:val="22"/>
        </w:rPr>
        <w:t xml:space="preserve"> 180 (cento e oitenta) dias.</w:t>
      </w:r>
    </w:p>
    <w:p w14:paraId="121C276B" w14:textId="77777777" w:rsidR="00381B7B" w:rsidRPr="009257E0" w:rsidRDefault="00381B7B" w:rsidP="00381B7B">
      <w:pPr>
        <w:suppressAutoHyphens/>
        <w:autoSpaceDN w:val="0"/>
        <w:spacing w:line="276" w:lineRule="auto"/>
        <w:ind w:right="142"/>
        <w:textAlignment w:val="baseline"/>
        <w:rPr>
          <w:rFonts w:ascii="Arial" w:eastAsia="SimSun" w:hAnsi="Arial" w:cs="Arial"/>
          <w:spacing w:val="12"/>
          <w:kern w:val="3"/>
          <w:sz w:val="22"/>
          <w:szCs w:val="22"/>
          <w:lang w:eastAsia="zh-CN" w:bidi="hi-IN"/>
        </w:rPr>
      </w:pPr>
    </w:p>
    <w:p w14:paraId="6715671E" w14:textId="51CE1936" w:rsidR="00381B7B" w:rsidRPr="009257E0" w:rsidRDefault="00381B7B" w:rsidP="00381B7B">
      <w:pPr>
        <w:spacing w:line="276" w:lineRule="auto"/>
        <w:rPr>
          <w:rFonts w:ascii="Arial" w:hAnsi="Arial" w:cs="Arial"/>
          <w:b/>
          <w:bCs/>
          <w:sz w:val="22"/>
          <w:szCs w:val="22"/>
          <w:lang w:eastAsia="zh-CN"/>
        </w:rPr>
      </w:pPr>
      <w:r w:rsidRPr="009257E0">
        <w:rPr>
          <w:rFonts w:ascii="Arial" w:hAnsi="Arial" w:cs="Arial"/>
          <w:b/>
          <w:bCs/>
          <w:sz w:val="22"/>
          <w:szCs w:val="22"/>
        </w:rPr>
        <w:t xml:space="preserve">2 </w:t>
      </w:r>
      <w:r w:rsidRPr="009257E0">
        <w:rPr>
          <w:rFonts w:ascii="Arial" w:hAnsi="Arial" w:cs="Arial"/>
          <w:b/>
          <w:bCs/>
          <w:sz w:val="22"/>
          <w:szCs w:val="22"/>
        </w:rPr>
        <w:t>OBRIGAÇÕES DO CONTRATADO E DA CONTRATANTE</w:t>
      </w:r>
    </w:p>
    <w:p w14:paraId="3B21E0CF" w14:textId="189B3E9C"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 xml:space="preserve">.1 </w:t>
      </w:r>
      <w:r w:rsidRPr="009257E0">
        <w:rPr>
          <w:rFonts w:ascii="Arial" w:hAnsi="Arial" w:cs="Arial"/>
          <w:sz w:val="22"/>
          <w:szCs w:val="22"/>
        </w:rPr>
        <w:t>São obrigações do Contratado:</w:t>
      </w:r>
    </w:p>
    <w:p w14:paraId="1DBA4928" w14:textId="0308F2E5"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.1.1</w:t>
      </w:r>
      <w:r w:rsidRPr="009257E0">
        <w:rPr>
          <w:rFonts w:ascii="Arial" w:hAnsi="Arial" w:cs="Arial"/>
          <w:sz w:val="22"/>
          <w:szCs w:val="22"/>
        </w:rPr>
        <w:t xml:space="preserve"> Executar os serviços conforme especificações do termo de referência e de sua proposta, com o perfeito cumprimento das cláusulas contratuais, além de fornecer os materiais e equipamentos, ferramentas e utensílios inerentes à execução do objeto do Contrato;</w:t>
      </w:r>
    </w:p>
    <w:p w14:paraId="0E9542D9" w14:textId="7F973265"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.1.2</w:t>
      </w:r>
      <w:r w:rsidRPr="009257E0">
        <w:rPr>
          <w:rFonts w:ascii="Arial" w:hAnsi="Arial" w:cs="Arial"/>
          <w:sz w:val="22"/>
          <w:szCs w:val="22"/>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0F3244F8" w14:textId="3F5AE8C0"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.1.3</w:t>
      </w:r>
      <w:r w:rsidRPr="009257E0">
        <w:rPr>
          <w:rFonts w:ascii="Arial" w:hAnsi="Arial" w:cs="Arial"/>
          <w:sz w:val="22"/>
          <w:szCs w:val="22"/>
        </w:rPr>
        <w:t xml:space="preserve"> Responsabilizar-se pelos vícios e danos decorrentes da execução do objeto, de acordo com os artigos 14 e 17 a 27, do Código de Defesa do Consumidor (Lei nº 8.078/1990), ficando o Contratante autorizado a descontar da garantia, caso exigida no edital, ou dos pagamentos devidos ao Contratado, o valor correspondente aos danos sofridos;</w:t>
      </w:r>
    </w:p>
    <w:p w14:paraId="168C922C" w14:textId="17961F49"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.1.4</w:t>
      </w:r>
      <w:r w:rsidRPr="009257E0">
        <w:rPr>
          <w:rFonts w:ascii="Arial" w:hAnsi="Arial" w:cs="Arial"/>
          <w:sz w:val="22"/>
          <w:szCs w:val="22"/>
        </w:rPr>
        <w:t xml:space="preserve"> Utilizar empregados habilitados e com conhecimento dos serviços a serem executados, em conformidade com as normas e determinações em vigor;</w:t>
      </w:r>
    </w:p>
    <w:p w14:paraId="29D05EAE" w14:textId="6FE1F4A0"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.1.5</w:t>
      </w:r>
      <w:r w:rsidRPr="009257E0">
        <w:rPr>
          <w:rFonts w:ascii="Arial" w:hAnsi="Arial" w:cs="Arial"/>
          <w:sz w:val="22"/>
          <w:szCs w:val="22"/>
        </w:rPr>
        <w:t xml:space="preserve"> Relacionar os trabalhadores que executarão os serviços na sede do Contratante, além de provê-los conforme as exigências de segurança do trabalho, se for o caso;</w:t>
      </w:r>
    </w:p>
    <w:p w14:paraId="39CCF1A2" w14:textId="27DAE92A"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.1.6</w:t>
      </w:r>
      <w:r w:rsidRPr="009257E0">
        <w:rPr>
          <w:rFonts w:ascii="Arial" w:hAnsi="Arial" w:cs="Arial"/>
          <w:sz w:val="22"/>
          <w:szCs w:val="22"/>
        </w:rPr>
        <w:t xml:space="preserve"> Responsabilizar-se por todas as obrigações trabalhistas, sociais, previdenciárias, tributárias e as demais previstas na legislação específica, cuja inadimplência não transfere responsabilidade ao Contratante;</w:t>
      </w:r>
    </w:p>
    <w:p w14:paraId="065EA514" w14:textId="059D32F6"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.1.7</w:t>
      </w:r>
      <w:r w:rsidRPr="009257E0">
        <w:rPr>
          <w:rFonts w:ascii="Arial" w:hAnsi="Arial" w:cs="Arial"/>
          <w:sz w:val="22"/>
          <w:szCs w:val="22"/>
        </w:rPr>
        <w:t xml:space="preserve"> Instruir os trabalhadores que eventualmente executarem os serviços na sede do Contratante quanto à necessidade de acatar as normas internas da Administração;</w:t>
      </w:r>
    </w:p>
    <w:p w14:paraId="77EF9FD8" w14:textId="1A60B39A"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.1.8</w:t>
      </w:r>
      <w:r w:rsidRPr="009257E0">
        <w:rPr>
          <w:rFonts w:ascii="Arial" w:hAnsi="Arial" w:cs="Arial"/>
          <w:sz w:val="22"/>
          <w:szCs w:val="22"/>
        </w:rPr>
        <w:t xml:space="preserve"> Relatar ao Contratante toda e qualquer irregularidade verificada no decorrer da prestação dos serviços;</w:t>
      </w:r>
    </w:p>
    <w:p w14:paraId="3ED4086C" w14:textId="708E3650"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.1.9</w:t>
      </w:r>
      <w:r w:rsidRPr="009257E0">
        <w:rPr>
          <w:rFonts w:ascii="Arial" w:hAnsi="Arial" w:cs="Arial"/>
          <w:sz w:val="22"/>
          <w:szCs w:val="22"/>
        </w:rPr>
        <w:t xml:space="preserve"> Não permitir a utilização de qualquer trabalho do menor de 16 (dezesseis) anos, exceto na condição de aprendiz para os maiores de 14 (quatorze) anos; nem permitir a utilização do trabalho do menor de 18 (dezoito) anos em trabalho noturno, perigoso ou insalubre;</w:t>
      </w:r>
    </w:p>
    <w:p w14:paraId="6753E0E3" w14:textId="4FC696E2"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.1.10</w:t>
      </w:r>
      <w:r w:rsidRPr="009257E0">
        <w:rPr>
          <w:rFonts w:ascii="Arial" w:hAnsi="Arial" w:cs="Arial"/>
          <w:sz w:val="22"/>
          <w:szCs w:val="22"/>
        </w:rPr>
        <w:t xml:space="preserve"> Manter durante toda a vigência do Contrato, em compatibilidade com as obrigações assumidas, todas as condições de habilitação e qualificação exigidas na licitação;</w:t>
      </w:r>
    </w:p>
    <w:p w14:paraId="17E75383" w14:textId="1228A54E" w:rsidR="00381B7B" w:rsidRPr="009257E0" w:rsidRDefault="00381B7B" w:rsidP="00381B7B">
      <w:pPr>
        <w:spacing w:line="276" w:lineRule="auto"/>
        <w:rPr>
          <w:rFonts w:ascii="Arial" w:hAnsi="Arial" w:cs="Arial"/>
          <w:b/>
          <w:bCs/>
          <w:sz w:val="22"/>
          <w:szCs w:val="22"/>
          <w:shd w:val="clear" w:color="auto" w:fill="FFFFFF"/>
        </w:rPr>
      </w:pPr>
      <w:r w:rsidRPr="009257E0">
        <w:rPr>
          <w:rFonts w:ascii="Arial" w:hAnsi="Arial" w:cs="Arial"/>
          <w:b/>
          <w:bCs/>
          <w:sz w:val="22"/>
          <w:szCs w:val="22"/>
        </w:rPr>
        <w:t>2</w:t>
      </w:r>
      <w:r w:rsidRPr="009257E0">
        <w:rPr>
          <w:rFonts w:ascii="Arial" w:hAnsi="Arial" w:cs="Arial"/>
          <w:b/>
          <w:bCs/>
          <w:sz w:val="22"/>
          <w:szCs w:val="22"/>
        </w:rPr>
        <w:t>.1.11</w:t>
      </w:r>
      <w:r w:rsidRPr="009257E0">
        <w:rPr>
          <w:rFonts w:ascii="Arial" w:hAnsi="Arial" w:cs="Arial"/>
          <w:sz w:val="22"/>
          <w:szCs w:val="22"/>
        </w:rPr>
        <w:t xml:space="preserve"> Manter atualizado os seus dados no Cadastro Unificado de Fornecedores do Estado do Paraná, conforme legislação vigente;</w:t>
      </w:r>
    </w:p>
    <w:p w14:paraId="207B8369" w14:textId="73518041"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shd w:val="clear" w:color="auto" w:fill="FFFFFF"/>
        </w:rPr>
        <w:t>2</w:t>
      </w:r>
      <w:r w:rsidRPr="009257E0">
        <w:rPr>
          <w:rFonts w:ascii="Arial" w:hAnsi="Arial" w:cs="Arial"/>
          <w:b/>
          <w:bCs/>
          <w:sz w:val="22"/>
          <w:szCs w:val="22"/>
          <w:shd w:val="clear" w:color="auto" w:fill="FFFFFF"/>
        </w:rPr>
        <w:t>.1.12</w:t>
      </w:r>
      <w:r w:rsidRPr="009257E0">
        <w:rPr>
          <w:rFonts w:ascii="Arial" w:hAnsi="Arial" w:cs="Arial"/>
          <w:sz w:val="22"/>
          <w:szCs w:val="22"/>
          <w:shd w:val="clear" w:color="auto" w:fill="FFFFFF"/>
        </w:rPr>
        <w:t xml:space="preserve"> Guardar sigilo sobre todas as informações obtidas em decorrência do cumprimento do Contrato;</w:t>
      </w:r>
    </w:p>
    <w:p w14:paraId="3D6D1D2D" w14:textId="77777777"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lastRenderedPageBreak/>
        <w:t xml:space="preserve">8.1.13 </w:t>
      </w:r>
      <w:r w:rsidRPr="009257E0">
        <w:rPr>
          <w:rFonts w:ascii="Arial" w:hAnsi="Arial" w:cs="Arial"/>
          <w:sz w:val="22"/>
          <w:szCs w:val="22"/>
        </w:rPr>
        <w:t>Ceder os direitos patrimoniais relativos ao projeto ou serviço técnico especializado, para que a Administração possa utilizá-lo de acordo com o previsto no Termo de Referência, nos termos do artigo 21 da Lei Estadual n° 15.608/2007;</w:t>
      </w:r>
    </w:p>
    <w:p w14:paraId="1E050C82" w14:textId="06A7475F"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.1.14</w:t>
      </w:r>
      <w:r w:rsidRPr="009257E0">
        <w:rPr>
          <w:rFonts w:ascii="Arial" w:hAnsi="Arial" w:cs="Arial"/>
          <w:sz w:val="22"/>
          <w:szCs w:val="22"/>
        </w:rPr>
        <w:t xml:space="preserve"> Quando o projeto referir-se à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14:paraId="42BDA3CE" w14:textId="2681DEB6" w:rsidR="00381B7B" w:rsidRPr="009257E0" w:rsidRDefault="00381B7B" w:rsidP="00381B7B">
      <w:pPr>
        <w:spacing w:line="276" w:lineRule="auto"/>
        <w:rPr>
          <w:rFonts w:ascii="Arial" w:hAnsi="Arial" w:cs="Arial"/>
          <w:sz w:val="22"/>
          <w:szCs w:val="22"/>
        </w:rPr>
      </w:pPr>
      <w:r w:rsidRPr="009257E0">
        <w:rPr>
          <w:rFonts w:ascii="Arial" w:hAnsi="Arial" w:cs="Arial"/>
          <w:b/>
          <w:bCs/>
          <w:sz w:val="22"/>
          <w:szCs w:val="22"/>
        </w:rPr>
        <w:t>2</w:t>
      </w:r>
      <w:r w:rsidRPr="009257E0">
        <w:rPr>
          <w:rFonts w:ascii="Arial" w:hAnsi="Arial" w:cs="Arial"/>
          <w:b/>
          <w:bCs/>
          <w:sz w:val="22"/>
          <w:szCs w:val="22"/>
        </w:rPr>
        <w:t>.1.15</w:t>
      </w:r>
      <w:r w:rsidRPr="009257E0">
        <w:rPr>
          <w:rFonts w:ascii="Arial" w:hAnsi="Arial" w:cs="Arial"/>
          <w:sz w:val="22"/>
          <w:szCs w:val="22"/>
        </w:rPr>
        <w:t xml:space="preserve"> Garantir ao Contratante:</w:t>
      </w:r>
    </w:p>
    <w:p w14:paraId="0041E1BE" w14:textId="77777777" w:rsidR="00381B7B" w:rsidRPr="009257E0" w:rsidRDefault="00381B7B" w:rsidP="00381B7B">
      <w:pPr>
        <w:spacing w:line="276" w:lineRule="auto"/>
        <w:rPr>
          <w:rFonts w:ascii="Arial" w:hAnsi="Arial" w:cs="Arial"/>
          <w:sz w:val="22"/>
          <w:szCs w:val="22"/>
        </w:rPr>
      </w:pPr>
      <w:r w:rsidRPr="009257E0">
        <w:rPr>
          <w:rFonts w:ascii="Arial" w:hAnsi="Arial" w:cs="Arial"/>
          <w:sz w:val="22"/>
          <w:szCs w:val="22"/>
        </w:rPr>
        <w:t>a)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14:paraId="7A7DE992" w14:textId="77777777" w:rsidR="00381B7B" w:rsidRPr="009257E0" w:rsidRDefault="00381B7B" w:rsidP="00381B7B">
      <w:pPr>
        <w:spacing w:line="276" w:lineRule="auto"/>
        <w:rPr>
          <w:rFonts w:ascii="Arial" w:hAnsi="Arial" w:cs="Arial"/>
          <w:b/>
          <w:bCs/>
          <w:sz w:val="22"/>
          <w:szCs w:val="22"/>
        </w:rPr>
      </w:pPr>
      <w:r w:rsidRPr="009257E0">
        <w:rPr>
          <w:rFonts w:ascii="Arial" w:hAnsi="Arial" w:cs="Arial"/>
          <w:sz w:val="22"/>
          <w:szCs w:val="22"/>
        </w:rPr>
        <w:t>b) os direitos autorais da solução, do projeto, de suas especificações técnicas, da documentação produzida e congêneres, e os demais produtos gerados na execução do Contrato, inclusive aqueles produzidos por terceiras subcontratadas, ficando proibida a sua utilização sem que exista autorização expressa do Contratante.</w:t>
      </w:r>
    </w:p>
    <w:p w14:paraId="4B76850B" w14:textId="77777777" w:rsidR="00381B7B" w:rsidRPr="009257E0" w:rsidRDefault="00381B7B" w:rsidP="00381B7B">
      <w:pPr>
        <w:spacing w:line="276" w:lineRule="auto"/>
        <w:rPr>
          <w:rFonts w:ascii="Arial" w:hAnsi="Arial" w:cs="Arial"/>
          <w:b/>
          <w:bCs/>
          <w:sz w:val="22"/>
          <w:szCs w:val="22"/>
        </w:rPr>
      </w:pPr>
    </w:p>
    <w:p w14:paraId="1CDADABA" w14:textId="2A2291DD"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 xml:space="preserve">.2 </w:t>
      </w:r>
      <w:r w:rsidRPr="009257E0">
        <w:rPr>
          <w:rFonts w:ascii="Arial" w:hAnsi="Arial" w:cs="Arial"/>
          <w:sz w:val="22"/>
          <w:szCs w:val="22"/>
        </w:rPr>
        <w:t>São obrigações do Contratante:</w:t>
      </w:r>
    </w:p>
    <w:p w14:paraId="1305E259" w14:textId="1175EB79"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.2.1</w:t>
      </w:r>
      <w:r w:rsidRPr="009257E0">
        <w:rPr>
          <w:rFonts w:ascii="Arial" w:hAnsi="Arial" w:cs="Arial"/>
          <w:sz w:val="22"/>
          <w:szCs w:val="22"/>
        </w:rPr>
        <w:t xml:space="preserve"> receber o objeto no prazo e condições estabelecidas neste edital e seus anexos;</w:t>
      </w:r>
    </w:p>
    <w:p w14:paraId="63C91C77" w14:textId="20DB4552"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 xml:space="preserve">.2.2 </w:t>
      </w:r>
      <w:r w:rsidRPr="009257E0">
        <w:rPr>
          <w:rFonts w:ascii="Arial" w:hAnsi="Arial" w:cs="Arial"/>
          <w:sz w:val="22"/>
          <w:szCs w:val="22"/>
        </w:rPr>
        <w:t>exigir o cumprimento de todas as obrigações assumidas pelo Contratado, de acordo com as cláusulas contratuais e os termos de sua proposta;</w:t>
      </w:r>
    </w:p>
    <w:p w14:paraId="3555DA8C" w14:textId="522394C1"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.2.3</w:t>
      </w:r>
      <w:r w:rsidRPr="009257E0">
        <w:rPr>
          <w:rFonts w:ascii="Arial" w:hAnsi="Arial" w:cs="Arial"/>
          <w:sz w:val="22"/>
          <w:szCs w:val="22"/>
        </w:rPr>
        <w:t xml:space="preserve"> verificar minuciosamente, no prazo fixado, a conformidade do serviço recebido provisoriamente, com as especificações constantes do edital e da proposta, para fins de aceitação e recebimento definitivo;</w:t>
      </w:r>
    </w:p>
    <w:p w14:paraId="39ADF41E" w14:textId="5AB2689B"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.2.4</w:t>
      </w:r>
      <w:r w:rsidRPr="009257E0">
        <w:rPr>
          <w:rFonts w:ascii="Arial" w:hAnsi="Arial" w:cs="Arial"/>
          <w:sz w:val="22"/>
          <w:szCs w:val="22"/>
        </w:rPr>
        <w:t xml:space="preserve"> comunicar ao Contratado, por escrito, as imperfeições, falhas ou irregularidades verificadas, fixando prazo para a sua correção;</w:t>
      </w:r>
    </w:p>
    <w:p w14:paraId="617AF2C5" w14:textId="575D6B56"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 xml:space="preserve">.2.5 </w:t>
      </w:r>
      <w:r w:rsidRPr="009257E0">
        <w:rPr>
          <w:rFonts w:ascii="Arial" w:hAnsi="Arial" w:cs="Arial"/>
          <w:sz w:val="22"/>
          <w:szCs w:val="22"/>
        </w:rPr>
        <w:t>acompanhar e fiscalizar o cumprimento das obrigações do Contratado, através de comissão ou de servidores especialmente designados,</w:t>
      </w:r>
      <w:r w:rsidRPr="009257E0">
        <w:rPr>
          <w:rStyle w:val="Fontepargpadro1"/>
          <w:rFonts w:ascii="Arial" w:hAnsi="Arial" w:cs="Arial"/>
          <w:sz w:val="22"/>
          <w:szCs w:val="22"/>
          <w:shd w:val="clear" w:color="auto" w:fill="FFFFFF"/>
        </w:rPr>
        <w:t xml:space="preserve"> a quem caberá subsidiar o gestor para atesto das faturas apresentadas</w:t>
      </w:r>
      <w:r w:rsidRPr="009257E0">
        <w:rPr>
          <w:rFonts w:ascii="Arial" w:hAnsi="Arial" w:cs="Arial"/>
          <w:sz w:val="22"/>
          <w:szCs w:val="22"/>
          <w:shd w:val="clear" w:color="auto" w:fill="FFFFFF"/>
        </w:rPr>
        <w:t>;</w:t>
      </w:r>
    </w:p>
    <w:p w14:paraId="44C06188" w14:textId="2DFA3ED5"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.2.6</w:t>
      </w:r>
      <w:r w:rsidRPr="009257E0">
        <w:rPr>
          <w:rFonts w:ascii="Arial" w:hAnsi="Arial" w:cs="Arial"/>
          <w:sz w:val="22"/>
          <w:szCs w:val="22"/>
        </w:rPr>
        <w:t xml:space="preserve"> efetuar o pagamento ao Contratado no valor correspondente à prestação do serviço, no prazo e forma estabelecidos neste edital e seus anexos;</w:t>
      </w:r>
    </w:p>
    <w:p w14:paraId="236A82D0" w14:textId="39170931"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.2.7</w:t>
      </w:r>
      <w:r w:rsidRPr="009257E0">
        <w:rPr>
          <w:rFonts w:ascii="Arial" w:hAnsi="Arial" w:cs="Arial"/>
          <w:sz w:val="22"/>
          <w:szCs w:val="22"/>
        </w:rPr>
        <w:t xml:space="preserve"> efetuar as eventuais retenções tributárias devidas sobre o valor da nota fiscal e fatura fornecida pelo Contratado, no que couber;</w:t>
      </w:r>
    </w:p>
    <w:p w14:paraId="48292853" w14:textId="7B0C53CD" w:rsidR="00381B7B" w:rsidRPr="009257E0" w:rsidRDefault="00381B7B" w:rsidP="00381B7B">
      <w:pPr>
        <w:spacing w:line="276" w:lineRule="auto"/>
        <w:rPr>
          <w:rFonts w:ascii="Arial" w:hAnsi="Arial" w:cs="Arial"/>
          <w:b/>
          <w:bCs/>
          <w:sz w:val="22"/>
          <w:szCs w:val="22"/>
        </w:rPr>
      </w:pPr>
      <w:r w:rsidRPr="009257E0">
        <w:rPr>
          <w:rFonts w:ascii="Arial" w:hAnsi="Arial" w:cs="Arial"/>
          <w:b/>
          <w:bCs/>
          <w:sz w:val="22"/>
          <w:szCs w:val="22"/>
        </w:rPr>
        <w:t>2</w:t>
      </w:r>
      <w:r w:rsidRPr="009257E0">
        <w:rPr>
          <w:rFonts w:ascii="Arial" w:hAnsi="Arial" w:cs="Arial"/>
          <w:b/>
          <w:bCs/>
          <w:sz w:val="22"/>
          <w:szCs w:val="22"/>
        </w:rPr>
        <w:t>.2.8</w:t>
      </w:r>
      <w:r w:rsidRPr="009257E0">
        <w:rPr>
          <w:rFonts w:ascii="Arial" w:hAnsi="Arial" w:cs="Arial"/>
          <w:sz w:val="22"/>
          <w:szCs w:val="22"/>
        </w:rPr>
        <w:t xml:space="preserve"> prestar as informações e os esclarecimentos que venham a ser solicitados pelo Contratado.</w:t>
      </w:r>
    </w:p>
    <w:p w14:paraId="24270811" w14:textId="77777777" w:rsidR="00381B7B" w:rsidRPr="009257E0" w:rsidRDefault="00381B7B" w:rsidP="00632022">
      <w:pPr>
        <w:jc w:val="center"/>
        <w:rPr>
          <w:rFonts w:ascii="Arial" w:hAnsi="Arial" w:cs="Arial"/>
          <w:b/>
          <w:bCs/>
          <w:sz w:val="22"/>
          <w:szCs w:val="22"/>
        </w:rPr>
      </w:pPr>
    </w:p>
    <w:p w14:paraId="5B0937E1" w14:textId="77777777" w:rsidR="000377CC" w:rsidRPr="009257E0" w:rsidRDefault="000377CC" w:rsidP="005F7C33">
      <w:pPr>
        <w:jc w:val="left"/>
        <w:rPr>
          <w:rFonts w:ascii="Arial" w:hAnsi="Arial" w:cs="Arial"/>
          <w:b/>
          <w:bCs/>
          <w:color w:val="FF0000"/>
          <w:sz w:val="22"/>
          <w:szCs w:val="22"/>
        </w:rPr>
      </w:pPr>
    </w:p>
    <w:tbl>
      <w:tblPr>
        <w:tblStyle w:val="Tabelacomgrade"/>
        <w:tblW w:w="0" w:type="auto"/>
        <w:tblLook w:val="04A0" w:firstRow="1" w:lastRow="0" w:firstColumn="1" w:lastColumn="0" w:noHBand="0" w:noVBand="1"/>
      </w:tblPr>
      <w:tblGrid>
        <w:gridCol w:w="4912"/>
        <w:gridCol w:w="4913"/>
      </w:tblGrid>
      <w:tr w:rsidR="008B4A62" w:rsidRPr="009257E0" w14:paraId="57067825" w14:textId="77777777" w:rsidTr="008B4A62">
        <w:tc>
          <w:tcPr>
            <w:tcW w:w="4912" w:type="dxa"/>
          </w:tcPr>
          <w:p w14:paraId="282B6D7F" w14:textId="77777777" w:rsidR="008B4A62" w:rsidRPr="009257E0" w:rsidRDefault="008B4A62" w:rsidP="008B4A62">
            <w:pPr>
              <w:rPr>
                <w:rFonts w:ascii="Arial" w:hAnsi="Arial" w:cs="Arial"/>
                <w:b/>
                <w:bCs/>
                <w:sz w:val="22"/>
                <w:szCs w:val="22"/>
                <w:lang w:val="pt-BR"/>
              </w:rPr>
            </w:pPr>
          </w:p>
          <w:p w14:paraId="3C90B674" w14:textId="584347EE" w:rsidR="008B4A62" w:rsidRPr="009257E0" w:rsidRDefault="008B4A62" w:rsidP="008B4A62">
            <w:pPr>
              <w:rPr>
                <w:rFonts w:ascii="Arial" w:hAnsi="Arial" w:cs="Arial"/>
                <w:b/>
                <w:bCs/>
                <w:sz w:val="22"/>
                <w:szCs w:val="22"/>
                <w:lang w:val="pt-BR"/>
              </w:rPr>
            </w:pPr>
            <w:r w:rsidRPr="009257E0">
              <w:rPr>
                <w:rFonts w:ascii="Arial" w:hAnsi="Arial" w:cs="Arial"/>
                <w:b/>
                <w:bCs/>
                <w:sz w:val="22"/>
                <w:szCs w:val="22"/>
                <w:lang w:val="pt-BR"/>
              </w:rPr>
              <w:t>Data: _____/_____/_____</w:t>
            </w:r>
          </w:p>
          <w:p w14:paraId="16B45CAE" w14:textId="77777777" w:rsidR="008B4A62" w:rsidRPr="009257E0" w:rsidRDefault="008B4A62" w:rsidP="008B4A62">
            <w:pPr>
              <w:rPr>
                <w:rFonts w:ascii="Arial" w:hAnsi="Arial" w:cs="Arial"/>
                <w:b/>
                <w:bCs/>
                <w:sz w:val="22"/>
                <w:szCs w:val="22"/>
                <w:lang w:val="pt-BR"/>
              </w:rPr>
            </w:pPr>
          </w:p>
          <w:p w14:paraId="20543F34" w14:textId="77777777" w:rsidR="008B4A62" w:rsidRPr="009257E0" w:rsidRDefault="008B4A62" w:rsidP="008B4A62">
            <w:pPr>
              <w:rPr>
                <w:rFonts w:ascii="Arial" w:hAnsi="Arial" w:cs="Arial"/>
                <w:b/>
                <w:bCs/>
                <w:sz w:val="22"/>
                <w:szCs w:val="22"/>
                <w:lang w:val="pt-BR"/>
              </w:rPr>
            </w:pPr>
          </w:p>
          <w:p w14:paraId="5B096603" w14:textId="77777777" w:rsidR="008B4A62" w:rsidRPr="009257E0" w:rsidRDefault="008B4A62" w:rsidP="008B4A62">
            <w:pPr>
              <w:rPr>
                <w:rFonts w:ascii="Arial" w:hAnsi="Arial" w:cs="Arial"/>
                <w:b/>
                <w:bCs/>
                <w:sz w:val="22"/>
                <w:szCs w:val="22"/>
                <w:lang w:val="pt-BR"/>
              </w:rPr>
            </w:pPr>
            <w:r w:rsidRPr="009257E0">
              <w:rPr>
                <w:rFonts w:ascii="Arial" w:hAnsi="Arial" w:cs="Arial"/>
                <w:b/>
                <w:bCs/>
                <w:sz w:val="22"/>
                <w:szCs w:val="22"/>
                <w:lang w:val="pt-BR"/>
              </w:rPr>
              <w:t>Nome: _______________________________</w:t>
            </w:r>
          </w:p>
          <w:p w14:paraId="18CB92ED" w14:textId="77777777" w:rsidR="00381B7B" w:rsidRPr="009257E0" w:rsidRDefault="00381B7B" w:rsidP="008B4A62">
            <w:pPr>
              <w:rPr>
                <w:rFonts w:ascii="Arial" w:hAnsi="Arial" w:cs="Arial"/>
                <w:b/>
                <w:bCs/>
                <w:sz w:val="22"/>
                <w:szCs w:val="22"/>
                <w:lang w:val="pt-BR"/>
              </w:rPr>
            </w:pPr>
          </w:p>
          <w:p w14:paraId="57AF30B3" w14:textId="77777777" w:rsidR="00381B7B" w:rsidRPr="009257E0" w:rsidRDefault="00381B7B" w:rsidP="008B4A62">
            <w:pPr>
              <w:rPr>
                <w:rFonts w:ascii="Arial" w:hAnsi="Arial" w:cs="Arial"/>
                <w:b/>
                <w:bCs/>
                <w:sz w:val="22"/>
                <w:szCs w:val="22"/>
                <w:lang w:val="pt-BR"/>
              </w:rPr>
            </w:pPr>
          </w:p>
          <w:p w14:paraId="5AC8E612" w14:textId="2A407ECD" w:rsidR="00381B7B" w:rsidRPr="009257E0" w:rsidRDefault="00381B7B" w:rsidP="008B4A62">
            <w:pPr>
              <w:rPr>
                <w:rFonts w:ascii="Arial" w:hAnsi="Arial" w:cs="Arial"/>
                <w:b/>
                <w:bCs/>
                <w:sz w:val="22"/>
                <w:szCs w:val="22"/>
                <w:lang w:val="pt-BR"/>
              </w:rPr>
            </w:pPr>
            <w:r w:rsidRPr="009257E0">
              <w:rPr>
                <w:rFonts w:ascii="Arial" w:hAnsi="Arial" w:cs="Arial"/>
                <w:b/>
                <w:bCs/>
                <w:sz w:val="22"/>
                <w:szCs w:val="22"/>
                <w:highlight w:val="yellow"/>
                <w:lang w:val="pt-BR"/>
              </w:rPr>
              <w:t>VALIDADE PROPOSTA: 90 DIAS</w:t>
            </w:r>
          </w:p>
          <w:p w14:paraId="55282CB9" w14:textId="77777777" w:rsidR="008B4A62" w:rsidRPr="009257E0" w:rsidRDefault="008B4A62" w:rsidP="00632022">
            <w:pPr>
              <w:rPr>
                <w:rStyle w:val="Textodocorpo"/>
                <w:rFonts w:ascii="Arial" w:hAnsi="Arial" w:cs="Arial"/>
                <w:sz w:val="22"/>
                <w:szCs w:val="22"/>
                <w:shd w:val="clear" w:color="auto" w:fill="auto"/>
              </w:rPr>
            </w:pPr>
          </w:p>
        </w:tc>
        <w:tc>
          <w:tcPr>
            <w:tcW w:w="4913" w:type="dxa"/>
          </w:tcPr>
          <w:p w14:paraId="58DE07AD" w14:textId="77777777" w:rsidR="008B4A62" w:rsidRPr="009257E0" w:rsidRDefault="008B4A62" w:rsidP="008B4A62">
            <w:pPr>
              <w:rPr>
                <w:rFonts w:ascii="Arial" w:hAnsi="Arial" w:cs="Arial"/>
                <w:sz w:val="22"/>
                <w:szCs w:val="22"/>
              </w:rPr>
            </w:pPr>
          </w:p>
          <w:p w14:paraId="1DAD5B45" w14:textId="77777777" w:rsidR="008B4A62" w:rsidRPr="009257E0" w:rsidRDefault="008B4A62" w:rsidP="008B4A62">
            <w:pPr>
              <w:jc w:val="center"/>
              <w:rPr>
                <w:rFonts w:ascii="Arial" w:hAnsi="Arial" w:cs="Arial"/>
                <w:sz w:val="22"/>
                <w:szCs w:val="22"/>
                <w:lang w:val="pt-BR"/>
              </w:rPr>
            </w:pPr>
          </w:p>
          <w:p w14:paraId="3CAF2D55" w14:textId="77777777" w:rsidR="00381B7B" w:rsidRPr="009257E0" w:rsidRDefault="00381B7B" w:rsidP="008B4A62">
            <w:pPr>
              <w:jc w:val="center"/>
              <w:rPr>
                <w:rFonts w:ascii="Arial" w:hAnsi="Arial" w:cs="Arial"/>
                <w:sz w:val="22"/>
                <w:szCs w:val="22"/>
                <w:lang w:val="pt-BR"/>
              </w:rPr>
            </w:pPr>
          </w:p>
          <w:p w14:paraId="496A7AD2" w14:textId="77777777" w:rsidR="00381B7B" w:rsidRPr="009257E0" w:rsidRDefault="00381B7B" w:rsidP="008B4A62">
            <w:pPr>
              <w:jc w:val="center"/>
              <w:rPr>
                <w:rFonts w:ascii="Arial" w:hAnsi="Arial" w:cs="Arial"/>
                <w:sz w:val="22"/>
                <w:szCs w:val="22"/>
                <w:lang w:val="pt-BR"/>
              </w:rPr>
            </w:pPr>
          </w:p>
          <w:p w14:paraId="0FEB1145" w14:textId="77777777" w:rsidR="008B4A62" w:rsidRPr="009257E0" w:rsidRDefault="008B4A62" w:rsidP="008B4A62">
            <w:pPr>
              <w:jc w:val="center"/>
              <w:rPr>
                <w:rFonts w:ascii="Arial" w:hAnsi="Arial" w:cs="Arial"/>
                <w:sz w:val="22"/>
                <w:szCs w:val="22"/>
                <w:lang w:val="pt-BR"/>
              </w:rPr>
            </w:pPr>
          </w:p>
          <w:p w14:paraId="58D97042" w14:textId="1E9331D2" w:rsidR="008B4A62" w:rsidRPr="009257E0" w:rsidRDefault="008B4A62" w:rsidP="008B4A62">
            <w:pPr>
              <w:jc w:val="center"/>
              <w:rPr>
                <w:rFonts w:ascii="Arial" w:hAnsi="Arial" w:cs="Arial"/>
                <w:sz w:val="22"/>
                <w:szCs w:val="22"/>
                <w:lang w:val="pt-BR"/>
              </w:rPr>
            </w:pPr>
            <w:r w:rsidRPr="009257E0">
              <w:rPr>
                <w:rFonts w:ascii="Arial" w:hAnsi="Arial" w:cs="Arial"/>
                <w:sz w:val="22"/>
                <w:szCs w:val="22"/>
                <w:lang w:val="pt-BR"/>
              </w:rPr>
              <w:t>_____________________________________</w:t>
            </w:r>
          </w:p>
          <w:p w14:paraId="28B469D9" w14:textId="77777777" w:rsidR="008B4A62" w:rsidRPr="009257E0" w:rsidRDefault="008B4A62" w:rsidP="008B4A62">
            <w:pPr>
              <w:jc w:val="center"/>
              <w:rPr>
                <w:rFonts w:ascii="Arial" w:hAnsi="Arial" w:cs="Arial"/>
                <w:b/>
                <w:bCs/>
                <w:sz w:val="22"/>
                <w:szCs w:val="22"/>
              </w:rPr>
            </w:pPr>
            <w:r w:rsidRPr="009257E0">
              <w:rPr>
                <w:rFonts w:ascii="Arial" w:hAnsi="Arial" w:cs="Arial"/>
                <w:b/>
                <w:bCs/>
                <w:sz w:val="22"/>
                <w:szCs w:val="22"/>
              </w:rPr>
              <w:t>ASSINATURA e CARIMBO</w:t>
            </w:r>
          </w:p>
          <w:p w14:paraId="2C4D6374" w14:textId="77777777" w:rsidR="008B4A62" w:rsidRPr="009257E0" w:rsidRDefault="008B4A62" w:rsidP="008B4A62">
            <w:pPr>
              <w:jc w:val="center"/>
              <w:rPr>
                <w:rFonts w:ascii="Arial" w:hAnsi="Arial" w:cs="Arial"/>
                <w:b/>
                <w:bCs/>
                <w:sz w:val="22"/>
                <w:szCs w:val="22"/>
              </w:rPr>
            </w:pPr>
            <w:r w:rsidRPr="009257E0">
              <w:rPr>
                <w:rFonts w:ascii="Arial" w:hAnsi="Arial" w:cs="Arial"/>
                <w:b/>
                <w:bCs/>
                <w:sz w:val="22"/>
                <w:szCs w:val="22"/>
              </w:rPr>
              <w:t>(pode ser digital)</w:t>
            </w:r>
          </w:p>
          <w:p w14:paraId="01488AEE" w14:textId="77777777" w:rsidR="008B4A62" w:rsidRPr="009257E0" w:rsidRDefault="008B4A62" w:rsidP="00632022">
            <w:pPr>
              <w:rPr>
                <w:rStyle w:val="Textodocorpo"/>
                <w:rFonts w:ascii="Arial" w:hAnsi="Arial" w:cs="Arial"/>
                <w:sz w:val="22"/>
                <w:szCs w:val="22"/>
                <w:shd w:val="clear" w:color="auto" w:fill="auto"/>
              </w:rPr>
            </w:pPr>
          </w:p>
        </w:tc>
      </w:tr>
    </w:tbl>
    <w:p w14:paraId="35B3D547" w14:textId="1D3A14F9" w:rsidR="00DA0E59" w:rsidRPr="009257E0" w:rsidRDefault="00DA0E59" w:rsidP="00632022">
      <w:pPr>
        <w:rPr>
          <w:rStyle w:val="Textodocorpo"/>
          <w:rFonts w:ascii="Arial" w:hAnsi="Arial" w:cs="Arial"/>
          <w:i/>
          <w:sz w:val="22"/>
          <w:szCs w:val="22"/>
          <w:shd w:val="clear" w:color="auto" w:fill="auto"/>
        </w:rPr>
      </w:pPr>
    </w:p>
    <w:sectPr w:rsidR="00DA0E59" w:rsidRPr="009257E0" w:rsidSect="005F7C33">
      <w:headerReference w:type="default" r:id="rId8"/>
      <w:pgSz w:w="11906" w:h="16838"/>
      <w:pgMar w:top="1276" w:right="991" w:bottom="1440" w:left="1080" w:header="709" w:footer="709"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22E1" w14:textId="77777777" w:rsidR="0030450A" w:rsidRDefault="0030450A">
      <w:r>
        <w:separator/>
      </w:r>
    </w:p>
  </w:endnote>
  <w:endnote w:type="continuationSeparator" w:id="0">
    <w:p w14:paraId="2DE2D08C" w14:textId="77777777" w:rsidR="0030450A" w:rsidRDefault="0030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Myriad Pro">
    <w:altName w:val="Segoe UI"/>
    <w:charset w:val="01"/>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8D73" w14:textId="77777777" w:rsidR="0030450A" w:rsidRDefault="0030450A">
      <w:r>
        <w:separator/>
      </w:r>
    </w:p>
  </w:footnote>
  <w:footnote w:type="continuationSeparator" w:id="0">
    <w:p w14:paraId="1D200C05" w14:textId="77777777" w:rsidR="0030450A" w:rsidRDefault="00304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A8FE" w14:textId="77777777" w:rsidR="00632022" w:rsidRDefault="00632022">
    <w:pPr>
      <w:pStyle w:val="Cabealho"/>
      <w:tabs>
        <w:tab w:val="right" w:pos="84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142C17AA"/>
    <w:multiLevelType w:val="hybridMultilevel"/>
    <w:tmpl w:val="10084E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061FAB"/>
    <w:multiLevelType w:val="multilevel"/>
    <w:tmpl w:val="29C021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9632978"/>
    <w:multiLevelType w:val="hybridMultilevel"/>
    <w:tmpl w:val="297A7B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4926A0"/>
    <w:multiLevelType w:val="multilevel"/>
    <w:tmpl w:val="099609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21864BFD"/>
    <w:multiLevelType w:val="multilevel"/>
    <w:tmpl w:val="78109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4737E12"/>
    <w:multiLevelType w:val="multilevel"/>
    <w:tmpl w:val="78109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253E6BF0"/>
    <w:multiLevelType w:val="hybridMultilevel"/>
    <w:tmpl w:val="5AEA40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8A03B91"/>
    <w:multiLevelType w:val="hybridMultilevel"/>
    <w:tmpl w:val="C09E16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AEE2A47"/>
    <w:multiLevelType w:val="multilevel"/>
    <w:tmpl w:val="78109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1176D55"/>
    <w:multiLevelType w:val="hybridMultilevel"/>
    <w:tmpl w:val="36C4507E"/>
    <w:lvl w:ilvl="0" w:tplc="772A0EA0">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60"/>
        </w:tabs>
        <w:ind w:left="360" w:hanging="360"/>
      </w:pPr>
      <w:rPr>
        <w:rFonts w:ascii="Courier New" w:hAnsi="Courier New" w:hint="default"/>
      </w:rPr>
    </w:lvl>
    <w:lvl w:ilvl="2" w:tplc="04160005" w:tentative="1">
      <w:start w:val="1"/>
      <w:numFmt w:val="bullet"/>
      <w:lvlText w:val=""/>
      <w:lvlJc w:val="left"/>
      <w:pPr>
        <w:tabs>
          <w:tab w:val="num" w:pos="1080"/>
        </w:tabs>
        <w:ind w:left="1080" w:hanging="360"/>
      </w:pPr>
      <w:rPr>
        <w:rFonts w:ascii="Wingdings" w:hAnsi="Wingdings" w:hint="default"/>
      </w:rPr>
    </w:lvl>
    <w:lvl w:ilvl="3" w:tplc="04160001" w:tentative="1">
      <w:start w:val="1"/>
      <w:numFmt w:val="bullet"/>
      <w:lvlText w:val=""/>
      <w:lvlJc w:val="left"/>
      <w:pPr>
        <w:tabs>
          <w:tab w:val="num" w:pos="1800"/>
        </w:tabs>
        <w:ind w:left="1800" w:hanging="360"/>
      </w:pPr>
      <w:rPr>
        <w:rFonts w:ascii="Symbol" w:hAnsi="Symbol" w:hint="default"/>
      </w:rPr>
    </w:lvl>
    <w:lvl w:ilvl="4" w:tplc="04160003" w:tentative="1">
      <w:start w:val="1"/>
      <w:numFmt w:val="bullet"/>
      <w:lvlText w:val="o"/>
      <w:lvlJc w:val="left"/>
      <w:pPr>
        <w:tabs>
          <w:tab w:val="num" w:pos="2520"/>
        </w:tabs>
        <w:ind w:left="2520" w:hanging="360"/>
      </w:pPr>
      <w:rPr>
        <w:rFonts w:ascii="Courier New" w:hAnsi="Courier New" w:hint="default"/>
      </w:rPr>
    </w:lvl>
    <w:lvl w:ilvl="5" w:tplc="04160005" w:tentative="1">
      <w:start w:val="1"/>
      <w:numFmt w:val="bullet"/>
      <w:lvlText w:val=""/>
      <w:lvlJc w:val="left"/>
      <w:pPr>
        <w:tabs>
          <w:tab w:val="num" w:pos="3240"/>
        </w:tabs>
        <w:ind w:left="3240" w:hanging="360"/>
      </w:pPr>
      <w:rPr>
        <w:rFonts w:ascii="Wingdings" w:hAnsi="Wingdings" w:hint="default"/>
      </w:rPr>
    </w:lvl>
    <w:lvl w:ilvl="6" w:tplc="04160001" w:tentative="1">
      <w:start w:val="1"/>
      <w:numFmt w:val="bullet"/>
      <w:lvlText w:val=""/>
      <w:lvlJc w:val="left"/>
      <w:pPr>
        <w:tabs>
          <w:tab w:val="num" w:pos="3960"/>
        </w:tabs>
        <w:ind w:left="3960" w:hanging="360"/>
      </w:pPr>
      <w:rPr>
        <w:rFonts w:ascii="Symbol" w:hAnsi="Symbol" w:hint="default"/>
      </w:rPr>
    </w:lvl>
    <w:lvl w:ilvl="7" w:tplc="04160003" w:tentative="1">
      <w:start w:val="1"/>
      <w:numFmt w:val="bullet"/>
      <w:lvlText w:val="o"/>
      <w:lvlJc w:val="left"/>
      <w:pPr>
        <w:tabs>
          <w:tab w:val="num" w:pos="4680"/>
        </w:tabs>
        <w:ind w:left="4680" w:hanging="360"/>
      </w:pPr>
      <w:rPr>
        <w:rFonts w:ascii="Courier New" w:hAnsi="Courier New" w:hint="default"/>
      </w:rPr>
    </w:lvl>
    <w:lvl w:ilvl="8" w:tplc="0416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3515FC3"/>
    <w:multiLevelType w:val="hybridMultilevel"/>
    <w:tmpl w:val="EFDC6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67D1121"/>
    <w:multiLevelType w:val="multilevel"/>
    <w:tmpl w:val="946C8D7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36940EB6"/>
    <w:multiLevelType w:val="multilevel"/>
    <w:tmpl w:val="FF446A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37491FAE"/>
    <w:multiLevelType w:val="hybridMultilevel"/>
    <w:tmpl w:val="3ED4CB06"/>
    <w:lvl w:ilvl="0" w:tplc="772A0EA0">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360"/>
        </w:tabs>
        <w:ind w:left="360" w:hanging="360"/>
      </w:pPr>
      <w:rPr>
        <w:rFonts w:hint="default"/>
      </w:rPr>
    </w:lvl>
    <w:lvl w:ilvl="2" w:tplc="04160005">
      <w:start w:val="1"/>
      <w:numFmt w:val="bullet"/>
      <w:lvlText w:val=""/>
      <w:lvlJc w:val="left"/>
      <w:pPr>
        <w:tabs>
          <w:tab w:val="num" w:pos="1080"/>
        </w:tabs>
        <w:ind w:left="1080" w:hanging="360"/>
      </w:pPr>
      <w:rPr>
        <w:rFonts w:ascii="Wingdings" w:hAnsi="Wingdings" w:hint="default"/>
      </w:rPr>
    </w:lvl>
    <w:lvl w:ilvl="3" w:tplc="04160001" w:tentative="1">
      <w:start w:val="1"/>
      <w:numFmt w:val="bullet"/>
      <w:lvlText w:val=""/>
      <w:lvlJc w:val="left"/>
      <w:pPr>
        <w:tabs>
          <w:tab w:val="num" w:pos="1800"/>
        </w:tabs>
        <w:ind w:left="1800" w:hanging="360"/>
      </w:pPr>
      <w:rPr>
        <w:rFonts w:ascii="Symbol" w:hAnsi="Symbol" w:hint="default"/>
      </w:rPr>
    </w:lvl>
    <w:lvl w:ilvl="4" w:tplc="04160003" w:tentative="1">
      <w:start w:val="1"/>
      <w:numFmt w:val="bullet"/>
      <w:lvlText w:val="o"/>
      <w:lvlJc w:val="left"/>
      <w:pPr>
        <w:tabs>
          <w:tab w:val="num" w:pos="2520"/>
        </w:tabs>
        <w:ind w:left="2520" w:hanging="360"/>
      </w:pPr>
      <w:rPr>
        <w:rFonts w:ascii="Courier New" w:hAnsi="Courier New" w:hint="default"/>
      </w:rPr>
    </w:lvl>
    <w:lvl w:ilvl="5" w:tplc="04160005" w:tentative="1">
      <w:start w:val="1"/>
      <w:numFmt w:val="bullet"/>
      <w:lvlText w:val=""/>
      <w:lvlJc w:val="left"/>
      <w:pPr>
        <w:tabs>
          <w:tab w:val="num" w:pos="3240"/>
        </w:tabs>
        <w:ind w:left="3240" w:hanging="360"/>
      </w:pPr>
      <w:rPr>
        <w:rFonts w:ascii="Wingdings" w:hAnsi="Wingdings" w:hint="default"/>
      </w:rPr>
    </w:lvl>
    <w:lvl w:ilvl="6" w:tplc="04160001" w:tentative="1">
      <w:start w:val="1"/>
      <w:numFmt w:val="bullet"/>
      <w:lvlText w:val=""/>
      <w:lvlJc w:val="left"/>
      <w:pPr>
        <w:tabs>
          <w:tab w:val="num" w:pos="3960"/>
        </w:tabs>
        <w:ind w:left="3960" w:hanging="360"/>
      </w:pPr>
      <w:rPr>
        <w:rFonts w:ascii="Symbol" w:hAnsi="Symbol" w:hint="default"/>
      </w:rPr>
    </w:lvl>
    <w:lvl w:ilvl="7" w:tplc="04160003" w:tentative="1">
      <w:start w:val="1"/>
      <w:numFmt w:val="bullet"/>
      <w:lvlText w:val="o"/>
      <w:lvlJc w:val="left"/>
      <w:pPr>
        <w:tabs>
          <w:tab w:val="num" w:pos="4680"/>
        </w:tabs>
        <w:ind w:left="4680" w:hanging="360"/>
      </w:pPr>
      <w:rPr>
        <w:rFonts w:ascii="Courier New" w:hAnsi="Courier New" w:hint="default"/>
      </w:rPr>
    </w:lvl>
    <w:lvl w:ilvl="8" w:tplc="0416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8955BFC"/>
    <w:multiLevelType w:val="hybridMultilevel"/>
    <w:tmpl w:val="5F0495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7E2507"/>
    <w:multiLevelType w:val="hybridMultilevel"/>
    <w:tmpl w:val="84D69F78"/>
    <w:lvl w:ilvl="0" w:tplc="772A0EA0">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60"/>
        </w:tabs>
        <w:ind w:left="360" w:hanging="360"/>
      </w:pPr>
      <w:rPr>
        <w:rFonts w:ascii="Courier New" w:hAnsi="Courier New" w:hint="default"/>
      </w:rPr>
    </w:lvl>
    <w:lvl w:ilvl="2" w:tplc="04160005" w:tentative="1">
      <w:start w:val="1"/>
      <w:numFmt w:val="bullet"/>
      <w:lvlText w:val=""/>
      <w:lvlJc w:val="left"/>
      <w:pPr>
        <w:tabs>
          <w:tab w:val="num" w:pos="1080"/>
        </w:tabs>
        <w:ind w:left="1080" w:hanging="360"/>
      </w:pPr>
      <w:rPr>
        <w:rFonts w:ascii="Wingdings" w:hAnsi="Wingdings" w:hint="default"/>
      </w:rPr>
    </w:lvl>
    <w:lvl w:ilvl="3" w:tplc="04160001" w:tentative="1">
      <w:start w:val="1"/>
      <w:numFmt w:val="bullet"/>
      <w:lvlText w:val=""/>
      <w:lvlJc w:val="left"/>
      <w:pPr>
        <w:tabs>
          <w:tab w:val="num" w:pos="1800"/>
        </w:tabs>
        <w:ind w:left="1800" w:hanging="360"/>
      </w:pPr>
      <w:rPr>
        <w:rFonts w:ascii="Symbol" w:hAnsi="Symbol" w:hint="default"/>
      </w:rPr>
    </w:lvl>
    <w:lvl w:ilvl="4" w:tplc="04160003" w:tentative="1">
      <w:start w:val="1"/>
      <w:numFmt w:val="bullet"/>
      <w:lvlText w:val="o"/>
      <w:lvlJc w:val="left"/>
      <w:pPr>
        <w:tabs>
          <w:tab w:val="num" w:pos="2520"/>
        </w:tabs>
        <w:ind w:left="2520" w:hanging="360"/>
      </w:pPr>
      <w:rPr>
        <w:rFonts w:ascii="Courier New" w:hAnsi="Courier New" w:hint="default"/>
      </w:rPr>
    </w:lvl>
    <w:lvl w:ilvl="5" w:tplc="04160005" w:tentative="1">
      <w:start w:val="1"/>
      <w:numFmt w:val="bullet"/>
      <w:lvlText w:val=""/>
      <w:lvlJc w:val="left"/>
      <w:pPr>
        <w:tabs>
          <w:tab w:val="num" w:pos="3240"/>
        </w:tabs>
        <w:ind w:left="3240" w:hanging="360"/>
      </w:pPr>
      <w:rPr>
        <w:rFonts w:ascii="Wingdings" w:hAnsi="Wingdings" w:hint="default"/>
      </w:rPr>
    </w:lvl>
    <w:lvl w:ilvl="6" w:tplc="04160001" w:tentative="1">
      <w:start w:val="1"/>
      <w:numFmt w:val="bullet"/>
      <w:lvlText w:val=""/>
      <w:lvlJc w:val="left"/>
      <w:pPr>
        <w:tabs>
          <w:tab w:val="num" w:pos="3960"/>
        </w:tabs>
        <w:ind w:left="3960" w:hanging="360"/>
      </w:pPr>
      <w:rPr>
        <w:rFonts w:ascii="Symbol" w:hAnsi="Symbol" w:hint="default"/>
      </w:rPr>
    </w:lvl>
    <w:lvl w:ilvl="7" w:tplc="04160003" w:tentative="1">
      <w:start w:val="1"/>
      <w:numFmt w:val="bullet"/>
      <w:lvlText w:val="o"/>
      <w:lvlJc w:val="left"/>
      <w:pPr>
        <w:tabs>
          <w:tab w:val="num" w:pos="4680"/>
        </w:tabs>
        <w:ind w:left="4680" w:hanging="360"/>
      </w:pPr>
      <w:rPr>
        <w:rFonts w:ascii="Courier New" w:hAnsi="Courier New" w:hint="default"/>
      </w:rPr>
    </w:lvl>
    <w:lvl w:ilvl="8" w:tplc="0416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41396997"/>
    <w:multiLevelType w:val="multilevel"/>
    <w:tmpl w:val="812E5FCE"/>
    <w:lvl w:ilvl="0">
      <w:start w:val="1"/>
      <w:numFmt w:val="decimal"/>
      <w:lvlText w:val="%1."/>
      <w:lvlJc w:val="left"/>
      <w:pPr>
        <w:ind w:left="377" w:hanging="269"/>
      </w:pPr>
      <w:rPr>
        <w:rFonts w:ascii="Arial" w:eastAsia="Arial" w:hAnsi="Arial" w:cs="Arial" w:hint="default"/>
        <w:b/>
        <w:bCs/>
        <w:w w:val="99"/>
        <w:sz w:val="20"/>
        <w:szCs w:val="20"/>
        <w:lang w:val="pt-BR" w:eastAsia="pt-BR" w:bidi="pt-BR"/>
      </w:rPr>
    </w:lvl>
    <w:lvl w:ilvl="1">
      <w:start w:val="1"/>
      <w:numFmt w:val="decimal"/>
      <w:lvlText w:val="%1.%2."/>
      <w:lvlJc w:val="left"/>
      <w:pPr>
        <w:ind w:left="757" w:hanging="615"/>
      </w:pPr>
      <w:rPr>
        <w:rFonts w:hint="default"/>
        <w:b/>
        <w:bCs/>
        <w:spacing w:val="-1"/>
        <w:w w:val="99"/>
        <w:lang w:val="pt-BR" w:eastAsia="pt-BR" w:bidi="pt-BR"/>
      </w:rPr>
    </w:lvl>
    <w:lvl w:ilvl="2">
      <w:start w:val="1"/>
      <w:numFmt w:val="decimal"/>
      <w:lvlText w:val="%1.%2.%3."/>
      <w:lvlJc w:val="left"/>
      <w:pPr>
        <w:ind w:left="109" w:hanging="615"/>
      </w:pPr>
      <w:rPr>
        <w:rFonts w:hint="default"/>
        <w:b/>
        <w:bCs/>
        <w:spacing w:val="-1"/>
        <w:w w:val="99"/>
        <w:lang w:val="pt-BR" w:eastAsia="pt-BR" w:bidi="pt-BR"/>
      </w:rPr>
    </w:lvl>
    <w:lvl w:ilvl="3">
      <w:start w:val="1"/>
      <w:numFmt w:val="decimal"/>
      <w:lvlText w:val="%1.%2.%3.%4."/>
      <w:lvlJc w:val="left"/>
      <w:pPr>
        <w:ind w:left="109" w:hanging="615"/>
      </w:pPr>
      <w:rPr>
        <w:rFonts w:ascii="Arial" w:eastAsia="Arial" w:hAnsi="Arial" w:cs="Arial" w:hint="default"/>
        <w:spacing w:val="-2"/>
        <w:w w:val="99"/>
        <w:sz w:val="24"/>
        <w:szCs w:val="24"/>
        <w:lang w:val="pt-BR" w:eastAsia="pt-BR" w:bidi="pt-BR"/>
      </w:rPr>
    </w:lvl>
    <w:lvl w:ilvl="4">
      <w:numFmt w:val="bullet"/>
      <w:lvlText w:val="•"/>
      <w:lvlJc w:val="left"/>
      <w:pPr>
        <w:ind w:left="2132" w:hanging="615"/>
      </w:pPr>
      <w:rPr>
        <w:rFonts w:hint="default"/>
        <w:lang w:val="pt-BR" w:eastAsia="pt-BR" w:bidi="pt-BR"/>
      </w:rPr>
    </w:lvl>
    <w:lvl w:ilvl="5">
      <w:numFmt w:val="bullet"/>
      <w:lvlText w:val="•"/>
      <w:lvlJc w:val="left"/>
      <w:pPr>
        <w:ind w:left="3544" w:hanging="615"/>
      </w:pPr>
      <w:rPr>
        <w:rFonts w:hint="default"/>
        <w:lang w:val="pt-BR" w:eastAsia="pt-BR" w:bidi="pt-BR"/>
      </w:rPr>
    </w:lvl>
    <w:lvl w:ilvl="6">
      <w:numFmt w:val="bullet"/>
      <w:lvlText w:val="•"/>
      <w:lvlJc w:val="left"/>
      <w:pPr>
        <w:ind w:left="4957" w:hanging="615"/>
      </w:pPr>
      <w:rPr>
        <w:rFonts w:hint="default"/>
        <w:lang w:val="pt-BR" w:eastAsia="pt-BR" w:bidi="pt-BR"/>
      </w:rPr>
    </w:lvl>
    <w:lvl w:ilvl="7">
      <w:numFmt w:val="bullet"/>
      <w:lvlText w:val="•"/>
      <w:lvlJc w:val="left"/>
      <w:pPr>
        <w:ind w:left="6369" w:hanging="615"/>
      </w:pPr>
      <w:rPr>
        <w:rFonts w:hint="default"/>
        <w:lang w:val="pt-BR" w:eastAsia="pt-BR" w:bidi="pt-BR"/>
      </w:rPr>
    </w:lvl>
    <w:lvl w:ilvl="8">
      <w:numFmt w:val="bullet"/>
      <w:lvlText w:val="•"/>
      <w:lvlJc w:val="left"/>
      <w:pPr>
        <w:ind w:left="7781" w:hanging="615"/>
      </w:pPr>
      <w:rPr>
        <w:rFonts w:hint="default"/>
        <w:lang w:val="pt-BR" w:eastAsia="pt-BR" w:bidi="pt-BR"/>
      </w:rPr>
    </w:lvl>
  </w:abstractNum>
  <w:abstractNum w:abstractNumId="19" w15:restartNumberingAfterBreak="0">
    <w:nsid w:val="42FA3E80"/>
    <w:multiLevelType w:val="multilevel"/>
    <w:tmpl w:val="78109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3BE218C"/>
    <w:multiLevelType w:val="multilevel"/>
    <w:tmpl w:val="78109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45A16287"/>
    <w:multiLevelType w:val="multilevel"/>
    <w:tmpl w:val="52A05C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483727F2"/>
    <w:multiLevelType w:val="hybridMultilevel"/>
    <w:tmpl w:val="718C78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9951ED2"/>
    <w:multiLevelType w:val="multilevel"/>
    <w:tmpl w:val="18F854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BD902AA"/>
    <w:multiLevelType w:val="hybridMultilevel"/>
    <w:tmpl w:val="BC4073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9632C4"/>
    <w:multiLevelType w:val="multilevel"/>
    <w:tmpl w:val="83C6BB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51CD74C9"/>
    <w:multiLevelType w:val="hybridMultilevel"/>
    <w:tmpl w:val="4DF072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EE6980"/>
    <w:multiLevelType w:val="multilevel"/>
    <w:tmpl w:val="60DC72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42D011D"/>
    <w:multiLevelType w:val="multilevel"/>
    <w:tmpl w:val="78109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54354A12"/>
    <w:multiLevelType w:val="hybridMultilevel"/>
    <w:tmpl w:val="A7C4B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BA17930"/>
    <w:multiLevelType w:val="hybridMultilevel"/>
    <w:tmpl w:val="D850F68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E8B4B32"/>
    <w:multiLevelType w:val="hybridMultilevel"/>
    <w:tmpl w:val="1BFCE5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04640E"/>
    <w:multiLevelType w:val="hybridMultilevel"/>
    <w:tmpl w:val="606EE5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2105C22"/>
    <w:multiLevelType w:val="multilevel"/>
    <w:tmpl w:val="948C4D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62F34017"/>
    <w:multiLevelType w:val="hybridMultilevel"/>
    <w:tmpl w:val="0242F9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32C5ABA"/>
    <w:multiLevelType w:val="hybridMultilevel"/>
    <w:tmpl w:val="C212B6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42D57A4"/>
    <w:multiLevelType w:val="hybridMultilevel"/>
    <w:tmpl w:val="194CCACE"/>
    <w:lvl w:ilvl="0" w:tplc="FFFFFFFF">
      <w:start w:val="1"/>
      <w:numFmt w:val="lowerLetter"/>
      <w:lvlText w:val="%1)"/>
      <w:lvlJc w:val="left"/>
      <w:pPr>
        <w:tabs>
          <w:tab w:val="num" w:pos="643"/>
        </w:tabs>
        <w:ind w:left="643" w:hanging="360"/>
      </w:pPr>
      <w:rPr>
        <w:rFonts w:hint="default"/>
      </w:rPr>
    </w:lvl>
    <w:lvl w:ilvl="1" w:tplc="772A0EA0">
      <w:start w:val="1"/>
      <w:numFmt w:val="bullet"/>
      <w:lvlText w:val=""/>
      <w:lvlJc w:val="left"/>
      <w:pPr>
        <w:tabs>
          <w:tab w:val="num" w:pos="1363"/>
        </w:tabs>
        <w:ind w:left="1363" w:hanging="360"/>
      </w:pPr>
      <w:rPr>
        <w:rFonts w:ascii="Symbol" w:hAnsi="Symbol" w:hint="default"/>
        <w:color w:val="auto"/>
      </w:rPr>
    </w:lvl>
    <w:lvl w:ilvl="2" w:tplc="FFFFFFFF" w:tentative="1">
      <w:start w:val="1"/>
      <w:numFmt w:val="lowerRoman"/>
      <w:lvlText w:val="%3."/>
      <w:lvlJc w:val="right"/>
      <w:pPr>
        <w:tabs>
          <w:tab w:val="num" w:pos="2083"/>
        </w:tabs>
        <w:ind w:left="2083" w:hanging="180"/>
      </w:pPr>
    </w:lvl>
    <w:lvl w:ilvl="3" w:tplc="FFFFFFFF" w:tentative="1">
      <w:start w:val="1"/>
      <w:numFmt w:val="decimal"/>
      <w:lvlText w:val="%4."/>
      <w:lvlJc w:val="left"/>
      <w:pPr>
        <w:tabs>
          <w:tab w:val="num" w:pos="2803"/>
        </w:tabs>
        <w:ind w:left="2803" w:hanging="360"/>
      </w:pPr>
    </w:lvl>
    <w:lvl w:ilvl="4" w:tplc="FFFFFFFF" w:tentative="1">
      <w:start w:val="1"/>
      <w:numFmt w:val="lowerLetter"/>
      <w:lvlText w:val="%5."/>
      <w:lvlJc w:val="left"/>
      <w:pPr>
        <w:tabs>
          <w:tab w:val="num" w:pos="3523"/>
        </w:tabs>
        <w:ind w:left="3523" w:hanging="360"/>
      </w:pPr>
    </w:lvl>
    <w:lvl w:ilvl="5" w:tplc="FFFFFFFF" w:tentative="1">
      <w:start w:val="1"/>
      <w:numFmt w:val="lowerRoman"/>
      <w:lvlText w:val="%6."/>
      <w:lvlJc w:val="right"/>
      <w:pPr>
        <w:tabs>
          <w:tab w:val="num" w:pos="4243"/>
        </w:tabs>
        <w:ind w:left="4243" w:hanging="180"/>
      </w:pPr>
    </w:lvl>
    <w:lvl w:ilvl="6" w:tplc="FFFFFFFF" w:tentative="1">
      <w:start w:val="1"/>
      <w:numFmt w:val="decimal"/>
      <w:lvlText w:val="%7."/>
      <w:lvlJc w:val="left"/>
      <w:pPr>
        <w:tabs>
          <w:tab w:val="num" w:pos="4963"/>
        </w:tabs>
        <w:ind w:left="4963" w:hanging="360"/>
      </w:pPr>
    </w:lvl>
    <w:lvl w:ilvl="7" w:tplc="FFFFFFFF" w:tentative="1">
      <w:start w:val="1"/>
      <w:numFmt w:val="lowerLetter"/>
      <w:lvlText w:val="%8."/>
      <w:lvlJc w:val="left"/>
      <w:pPr>
        <w:tabs>
          <w:tab w:val="num" w:pos="5683"/>
        </w:tabs>
        <w:ind w:left="5683" w:hanging="360"/>
      </w:pPr>
    </w:lvl>
    <w:lvl w:ilvl="8" w:tplc="FFFFFFFF" w:tentative="1">
      <w:start w:val="1"/>
      <w:numFmt w:val="lowerRoman"/>
      <w:lvlText w:val="%9."/>
      <w:lvlJc w:val="right"/>
      <w:pPr>
        <w:tabs>
          <w:tab w:val="num" w:pos="6403"/>
        </w:tabs>
        <w:ind w:left="6403" w:hanging="180"/>
      </w:pPr>
    </w:lvl>
  </w:abstractNum>
  <w:abstractNum w:abstractNumId="37" w15:restartNumberingAfterBreak="0">
    <w:nsid w:val="64F135CC"/>
    <w:multiLevelType w:val="hybridMultilevel"/>
    <w:tmpl w:val="132A9A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79795F"/>
    <w:multiLevelType w:val="hybridMultilevel"/>
    <w:tmpl w:val="E3E0B8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90D7548"/>
    <w:multiLevelType w:val="multilevel"/>
    <w:tmpl w:val="463261B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6BC6596C"/>
    <w:multiLevelType w:val="hybridMultilevel"/>
    <w:tmpl w:val="B48ACAC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D05E00"/>
    <w:multiLevelType w:val="multilevel"/>
    <w:tmpl w:val="D0749CB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2" w15:restartNumberingAfterBreak="0">
    <w:nsid w:val="6F462EA2"/>
    <w:multiLevelType w:val="multilevel"/>
    <w:tmpl w:val="78109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3" w15:restartNumberingAfterBreak="0">
    <w:nsid w:val="6F5E36FD"/>
    <w:multiLevelType w:val="multilevel"/>
    <w:tmpl w:val="8858FC4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73C519EC"/>
    <w:multiLevelType w:val="multilevel"/>
    <w:tmpl w:val="83C8F6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7320136"/>
    <w:multiLevelType w:val="multilevel"/>
    <w:tmpl w:val="78109F7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7935285C"/>
    <w:multiLevelType w:val="multilevel"/>
    <w:tmpl w:val="2348EC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7DD07340"/>
    <w:multiLevelType w:val="hybridMultilevel"/>
    <w:tmpl w:val="4A482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EBA78C0"/>
    <w:multiLevelType w:val="multilevel"/>
    <w:tmpl w:val="77268E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318338689">
    <w:abstractNumId w:val="42"/>
  </w:num>
  <w:num w:numId="2" w16cid:durableId="193084092">
    <w:abstractNumId w:val="21"/>
  </w:num>
  <w:num w:numId="3" w16cid:durableId="895362826">
    <w:abstractNumId w:val="5"/>
  </w:num>
  <w:num w:numId="4" w16cid:durableId="907499730">
    <w:abstractNumId w:val="43"/>
  </w:num>
  <w:num w:numId="5" w16cid:durableId="1319848364">
    <w:abstractNumId w:val="3"/>
  </w:num>
  <w:num w:numId="6" w16cid:durableId="778917773">
    <w:abstractNumId w:val="41"/>
  </w:num>
  <w:num w:numId="7" w16cid:durableId="621111581">
    <w:abstractNumId w:val="14"/>
  </w:num>
  <w:num w:numId="8" w16cid:durableId="1723165844">
    <w:abstractNumId w:val="33"/>
  </w:num>
  <w:num w:numId="9" w16cid:durableId="1109621227">
    <w:abstractNumId w:val="48"/>
  </w:num>
  <w:num w:numId="10" w16cid:durableId="1944140937">
    <w:abstractNumId w:val="39"/>
  </w:num>
  <w:num w:numId="11" w16cid:durableId="1446266444">
    <w:abstractNumId w:val="46"/>
  </w:num>
  <w:num w:numId="12" w16cid:durableId="1376806442">
    <w:abstractNumId w:val="25"/>
  </w:num>
  <w:num w:numId="13" w16cid:durableId="1873490112">
    <w:abstractNumId w:val="13"/>
  </w:num>
  <w:num w:numId="14" w16cid:durableId="1902252352">
    <w:abstractNumId w:val="23"/>
  </w:num>
  <w:num w:numId="15" w16cid:durableId="143162027">
    <w:abstractNumId w:val="27"/>
  </w:num>
  <w:num w:numId="16" w16cid:durableId="721902580">
    <w:abstractNumId w:val="16"/>
  </w:num>
  <w:num w:numId="17" w16cid:durableId="2143838862">
    <w:abstractNumId w:val="4"/>
  </w:num>
  <w:num w:numId="18" w16cid:durableId="1403216714">
    <w:abstractNumId w:val="2"/>
  </w:num>
  <w:num w:numId="19" w16cid:durableId="1745832546">
    <w:abstractNumId w:val="6"/>
  </w:num>
  <w:num w:numId="20" w16cid:durableId="1627739890">
    <w:abstractNumId w:val="7"/>
  </w:num>
  <w:num w:numId="21" w16cid:durableId="1064990677">
    <w:abstractNumId w:val="28"/>
  </w:num>
  <w:num w:numId="22" w16cid:durableId="616908678">
    <w:abstractNumId w:val="10"/>
  </w:num>
  <w:num w:numId="23" w16cid:durableId="2013756040">
    <w:abstractNumId w:val="19"/>
  </w:num>
  <w:num w:numId="24" w16cid:durableId="1708145296">
    <w:abstractNumId w:val="22"/>
  </w:num>
  <w:num w:numId="25" w16cid:durableId="1421372789">
    <w:abstractNumId w:val="32"/>
  </w:num>
  <w:num w:numId="26" w16cid:durableId="950475802">
    <w:abstractNumId w:val="38"/>
  </w:num>
  <w:num w:numId="27" w16cid:durableId="355270973">
    <w:abstractNumId w:val="0"/>
  </w:num>
  <w:num w:numId="28" w16cid:durableId="1579168654">
    <w:abstractNumId w:val="35"/>
  </w:num>
  <w:num w:numId="29" w16cid:durableId="414741029">
    <w:abstractNumId w:val="34"/>
  </w:num>
  <w:num w:numId="30" w16cid:durableId="1531411929">
    <w:abstractNumId w:val="24"/>
  </w:num>
  <w:num w:numId="31" w16cid:durableId="1129400551">
    <w:abstractNumId w:val="47"/>
  </w:num>
  <w:num w:numId="32" w16cid:durableId="1317759795">
    <w:abstractNumId w:val="20"/>
  </w:num>
  <w:num w:numId="33" w16cid:durableId="622461454">
    <w:abstractNumId w:val="45"/>
  </w:num>
  <w:num w:numId="34" w16cid:durableId="165021506">
    <w:abstractNumId w:val="8"/>
  </w:num>
  <w:num w:numId="35" w16cid:durableId="1489783074">
    <w:abstractNumId w:val="12"/>
  </w:num>
  <w:num w:numId="36" w16cid:durableId="319311722">
    <w:abstractNumId w:val="31"/>
  </w:num>
  <w:num w:numId="37" w16cid:durableId="1363674724">
    <w:abstractNumId w:val="37"/>
  </w:num>
  <w:num w:numId="38" w16cid:durableId="685861152">
    <w:abstractNumId w:val="29"/>
  </w:num>
  <w:num w:numId="39" w16cid:durableId="1946036200">
    <w:abstractNumId w:val="1"/>
  </w:num>
  <w:num w:numId="40" w16cid:durableId="756291039">
    <w:abstractNumId w:val="17"/>
  </w:num>
  <w:num w:numId="41" w16cid:durableId="978614226">
    <w:abstractNumId w:val="36"/>
  </w:num>
  <w:num w:numId="42" w16cid:durableId="1701008540">
    <w:abstractNumId w:val="11"/>
  </w:num>
  <w:num w:numId="43" w16cid:durableId="1301957775">
    <w:abstractNumId w:val="15"/>
  </w:num>
  <w:num w:numId="44" w16cid:durableId="1877811535">
    <w:abstractNumId w:val="30"/>
  </w:num>
  <w:num w:numId="45" w16cid:durableId="655189281">
    <w:abstractNumId w:val="9"/>
  </w:num>
  <w:num w:numId="46" w16cid:durableId="2116974447">
    <w:abstractNumId w:val="40"/>
  </w:num>
  <w:num w:numId="47" w16cid:durableId="433281953">
    <w:abstractNumId w:val="26"/>
  </w:num>
  <w:num w:numId="48" w16cid:durableId="516652054">
    <w:abstractNumId w:val="44"/>
  </w:num>
  <w:num w:numId="49" w16cid:durableId="449937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360"/>
    <w:rsid w:val="00000A1F"/>
    <w:rsid w:val="000377CC"/>
    <w:rsid w:val="00054742"/>
    <w:rsid w:val="0006570B"/>
    <w:rsid w:val="0006770E"/>
    <w:rsid w:val="00075437"/>
    <w:rsid w:val="00081A5C"/>
    <w:rsid w:val="000B34AF"/>
    <w:rsid w:val="000D0131"/>
    <w:rsid w:val="000D6C64"/>
    <w:rsid w:val="000F47AB"/>
    <w:rsid w:val="0012201A"/>
    <w:rsid w:val="001317D6"/>
    <w:rsid w:val="00137893"/>
    <w:rsid w:val="00137ABF"/>
    <w:rsid w:val="00143B4E"/>
    <w:rsid w:val="0016174E"/>
    <w:rsid w:val="00167545"/>
    <w:rsid w:val="001675E3"/>
    <w:rsid w:val="00167620"/>
    <w:rsid w:val="00174CB2"/>
    <w:rsid w:val="001D3061"/>
    <w:rsid w:val="001E1D8E"/>
    <w:rsid w:val="001E337F"/>
    <w:rsid w:val="00213D3F"/>
    <w:rsid w:val="0021443E"/>
    <w:rsid w:val="00226C34"/>
    <w:rsid w:val="0028316E"/>
    <w:rsid w:val="00293A9B"/>
    <w:rsid w:val="00296F49"/>
    <w:rsid w:val="002A17A8"/>
    <w:rsid w:val="002A3238"/>
    <w:rsid w:val="002A7951"/>
    <w:rsid w:val="002B0395"/>
    <w:rsid w:val="002C4DEC"/>
    <w:rsid w:val="002D351C"/>
    <w:rsid w:val="002D3EEB"/>
    <w:rsid w:val="002E2703"/>
    <w:rsid w:val="0030450A"/>
    <w:rsid w:val="00320354"/>
    <w:rsid w:val="00327DDF"/>
    <w:rsid w:val="00350CC2"/>
    <w:rsid w:val="0035433E"/>
    <w:rsid w:val="003771DA"/>
    <w:rsid w:val="00381B7B"/>
    <w:rsid w:val="00383AA1"/>
    <w:rsid w:val="003919B9"/>
    <w:rsid w:val="0039652B"/>
    <w:rsid w:val="003E7073"/>
    <w:rsid w:val="003F1AAF"/>
    <w:rsid w:val="003F64FF"/>
    <w:rsid w:val="003F730E"/>
    <w:rsid w:val="004071B7"/>
    <w:rsid w:val="004358C8"/>
    <w:rsid w:val="00441378"/>
    <w:rsid w:val="00454B43"/>
    <w:rsid w:val="00463E7A"/>
    <w:rsid w:val="004854C2"/>
    <w:rsid w:val="004C12E2"/>
    <w:rsid w:val="004C26C7"/>
    <w:rsid w:val="004C5902"/>
    <w:rsid w:val="004F66A4"/>
    <w:rsid w:val="00501AA6"/>
    <w:rsid w:val="0050209F"/>
    <w:rsid w:val="00516567"/>
    <w:rsid w:val="0051694F"/>
    <w:rsid w:val="0054770A"/>
    <w:rsid w:val="00547759"/>
    <w:rsid w:val="00571E17"/>
    <w:rsid w:val="00572E1F"/>
    <w:rsid w:val="0059702C"/>
    <w:rsid w:val="005B5BEE"/>
    <w:rsid w:val="005C0A5D"/>
    <w:rsid w:val="005D3C0D"/>
    <w:rsid w:val="005D4A5B"/>
    <w:rsid w:val="005F7C33"/>
    <w:rsid w:val="00614584"/>
    <w:rsid w:val="00632022"/>
    <w:rsid w:val="0063711D"/>
    <w:rsid w:val="0065266E"/>
    <w:rsid w:val="00655D0F"/>
    <w:rsid w:val="0066604C"/>
    <w:rsid w:val="0068055F"/>
    <w:rsid w:val="00693789"/>
    <w:rsid w:val="006B6213"/>
    <w:rsid w:val="006D1E9D"/>
    <w:rsid w:val="006F5072"/>
    <w:rsid w:val="00710856"/>
    <w:rsid w:val="00757A82"/>
    <w:rsid w:val="0077128C"/>
    <w:rsid w:val="00773C38"/>
    <w:rsid w:val="00796EE4"/>
    <w:rsid w:val="007A7AD7"/>
    <w:rsid w:val="007B465A"/>
    <w:rsid w:val="007C632F"/>
    <w:rsid w:val="007D0452"/>
    <w:rsid w:val="007D0E20"/>
    <w:rsid w:val="00822731"/>
    <w:rsid w:val="008405CE"/>
    <w:rsid w:val="00870EA5"/>
    <w:rsid w:val="00892FBF"/>
    <w:rsid w:val="008B2AA2"/>
    <w:rsid w:val="008B4A62"/>
    <w:rsid w:val="008B50BF"/>
    <w:rsid w:val="008C644F"/>
    <w:rsid w:val="008D349B"/>
    <w:rsid w:val="008D58BB"/>
    <w:rsid w:val="008E65C5"/>
    <w:rsid w:val="00900FFC"/>
    <w:rsid w:val="009257E0"/>
    <w:rsid w:val="00951B03"/>
    <w:rsid w:val="00952688"/>
    <w:rsid w:val="00963FE6"/>
    <w:rsid w:val="0097610A"/>
    <w:rsid w:val="00982EA8"/>
    <w:rsid w:val="00983D38"/>
    <w:rsid w:val="009955F4"/>
    <w:rsid w:val="009A7AD2"/>
    <w:rsid w:val="00A001C8"/>
    <w:rsid w:val="00A06A42"/>
    <w:rsid w:val="00A35623"/>
    <w:rsid w:val="00A379A6"/>
    <w:rsid w:val="00A4291F"/>
    <w:rsid w:val="00A43F8F"/>
    <w:rsid w:val="00A502B4"/>
    <w:rsid w:val="00A90D81"/>
    <w:rsid w:val="00A94567"/>
    <w:rsid w:val="00AA787F"/>
    <w:rsid w:val="00AB1D35"/>
    <w:rsid w:val="00AB60FA"/>
    <w:rsid w:val="00AC301A"/>
    <w:rsid w:val="00B04F1B"/>
    <w:rsid w:val="00B34B4E"/>
    <w:rsid w:val="00B75609"/>
    <w:rsid w:val="00B82E9D"/>
    <w:rsid w:val="00B85A48"/>
    <w:rsid w:val="00BA5360"/>
    <w:rsid w:val="00BD2085"/>
    <w:rsid w:val="00BE056E"/>
    <w:rsid w:val="00BE6911"/>
    <w:rsid w:val="00BF3EB2"/>
    <w:rsid w:val="00C07060"/>
    <w:rsid w:val="00C14032"/>
    <w:rsid w:val="00C6109B"/>
    <w:rsid w:val="00C73127"/>
    <w:rsid w:val="00C87872"/>
    <w:rsid w:val="00CC1FE5"/>
    <w:rsid w:val="00CD028A"/>
    <w:rsid w:val="00CD1E46"/>
    <w:rsid w:val="00CE72CF"/>
    <w:rsid w:val="00D3421A"/>
    <w:rsid w:val="00D954E5"/>
    <w:rsid w:val="00DA0E59"/>
    <w:rsid w:val="00DC1B61"/>
    <w:rsid w:val="00DE7B00"/>
    <w:rsid w:val="00DF1178"/>
    <w:rsid w:val="00E22155"/>
    <w:rsid w:val="00E35C3A"/>
    <w:rsid w:val="00E3750F"/>
    <w:rsid w:val="00E40C0B"/>
    <w:rsid w:val="00E45B0C"/>
    <w:rsid w:val="00E558A7"/>
    <w:rsid w:val="00E61F71"/>
    <w:rsid w:val="00E64E72"/>
    <w:rsid w:val="00E8159D"/>
    <w:rsid w:val="00E90ED4"/>
    <w:rsid w:val="00E92C06"/>
    <w:rsid w:val="00E94C03"/>
    <w:rsid w:val="00E977B7"/>
    <w:rsid w:val="00EA5DD3"/>
    <w:rsid w:val="00EA76A7"/>
    <w:rsid w:val="00ED1DA6"/>
    <w:rsid w:val="00ED273E"/>
    <w:rsid w:val="00EE7DCD"/>
    <w:rsid w:val="00F15919"/>
    <w:rsid w:val="00F20EC5"/>
    <w:rsid w:val="00F33206"/>
    <w:rsid w:val="00F42670"/>
    <w:rsid w:val="00F45F59"/>
    <w:rsid w:val="00F54813"/>
    <w:rsid w:val="00F57582"/>
    <w:rsid w:val="00F57BE9"/>
    <w:rsid w:val="00F764BD"/>
    <w:rsid w:val="00F819FC"/>
    <w:rsid w:val="00F86BFD"/>
    <w:rsid w:val="00FA24D9"/>
    <w:rsid w:val="00FB51FD"/>
    <w:rsid w:val="00FB52BF"/>
    <w:rsid w:val="00FC6D0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29B7"/>
  <w15:docId w15:val="{3A963D9C-D5F3-4428-9431-FA128240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C34"/>
    <w:pPr>
      <w:jc w:val="both"/>
    </w:pPr>
    <w:rPr>
      <w:color w:val="000000"/>
      <w:szCs w:val="24"/>
      <w:u w:color="000000"/>
      <w:lang w:val="pt-PT"/>
    </w:rPr>
  </w:style>
  <w:style w:type="paragraph" w:styleId="Ttulo1">
    <w:name w:val="heading 1"/>
    <w:basedOn w:val="Normal"/>
    <w:next w:val="Normal"/>
    <w:link w:val="Ttulo1Char"/>
    <w:qFormat/>
    <w:locked/>
    <w:rsid w:val="00226C34"/>
    <w:pPr>
      <w:keepNext/>
      <w:keepLines/>
      <w:spacing w:before="120" w:after="120"/>
      <w:outlineLvl w:val="0"/>
    </w:pPr>
    <w:rPr>
      <w:rFonts w:eastAsiaTheme="majorEastAsia" w:cstheme="majorBidi"/>
      <w:b/>
      <w:color w:val="auto"/>
      <w:szCs w:val="32"/>
    </w:rPr>
  </w:style>
  <w:style w:type="paragraph" w:styleId="Ttulo3">
    <w:name w:val="heading 3"/>
    <w:basedOn w:val="Normal"/>
    <w:next w:val="Normal"/>
    <w:link w:val="Ttulo3Char"/>
    <w:qFormat/>
    <w:locked/>
    <w:rsid w:val="00A502B4"/>
    <w:pPr>
      <w:keepNext/>
      <w:outlineLvl w:val="2"/>
    </w:pPr>
    <w:rPr>
      <w:rFonts w:eastAsia="Times New Roman"/>
      <w:b/>
      <w:color w:val="auto"/>
      <w:szCs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rsid w:val="009904F6"/>
    <w:rPr>
      <w:rFonts w:cs="Times New Roman"/>
      <w:u w:val="single"/>
    </w:rPr>
  </w:style>
  <w:style w:type="character" w:customStyle="1" w:styleId="CabealhoChar">
    <w:name w:val="Cabeçalho Char"/>
    <w:basedOn w:val="Fontepargpadro"/>
    <w:link w:val="Cabealho"/>
    <w:uiPriority w:val="99"/>
    <w:qFormat/>
    <w:locked/>
    <w:rsid w:val="00743B9F"/>
    <w:rPr>
      <w:rFonts w:cs="Times New Roman"/>
      <w:color w:val="000000"/>
      <w:sz w:val="24"/>
      <w:szCs w:val="24"/>
      <w:u w:val="none" w:color="000000"/>
      <w:lang w:val="pt-PT"/>
    </w:rPr>
  </w:style>
  <w:style w:type="character" w:customStyle="1" w:styleId="CorpodetextoChar">
    <w:name w:val="Corpo de texto Char"/>
    <w:basedOn w:val="Fontepargpadro"/>
    <w:link w:val="Corpodetexto"/>
    <w:uiPriority w:val="99"/>
    <w:semiHidden/>
    <w:qFormat/>
    <w:locked/>
    <w:rsid w:val="00743B9F"/>
    <w:rPr>
      <w:rFonts w:cs="Times New Roman"/>
      <w:color w:val="000000"/>
      <w:sz w:val="24"/>
      <w:szCs w:val="24"/>
      <w:u w:val="none" w:color="000000"/>
      <w:lang w:val="pt-PT"/>
    </w:rPr>
  </w:style>
  <w:style w:type="character" w:customStyle="1" w:styleId="RodapChar">
    <w:name w:val="Rodapé Char"/>
    <w:basedOn w:val="Fontepargpadro"/>
    <w:link w:val="Rodap"/>
    <w:uiPriority w:val="99"/>
    <w:semiHidden/>
    <w:qFormat/>
    <w:locked/>
    <w:rsid w:val="001367FE"/>
    <w:rPr>
      <w:rFonts w:cs="Times New Roman"/>
      <w:color w:val="000000"/>
      <w:sz w:val="24"/>
      <w:szCs w:val="24"/>
      <w:u w:val="none" w:color="000000"/>
      <w:lang w:val="pt-PT"/>
    </w:rPr>
  </w:style>
  <w:style w:type="character" w:customStyle="1" w:styleId="Corpodetexto2Char">
    <w:name w:val="Corpo de texto 2 Char"/>
    <w:basedOn w:val="Fontepargpadro"/>
    <w:link w:val="Corpodetexto2"/>
    <w:uiPriority w:val="99"/>
    <w:semiHidden/>
    <w:qFormat/>
    <w:locked/>
    <w:rsid w:val="007E1BEA"/>
    <w:rPr>
      <w:rFonts w:cs="Times New Roman"/>
      <w:color w:val="000000"/>
      <w:sz w:val="24"/>
      <w:szCs w:val="24"/>
      <w:u w:val="none" w:color="000000"/>
      <w:lang w:val="pt-PT"/>
    </w:rPr>
  </w:style>
  <w:style w:type="character" w:customStyle="1" w:styleId="TextodebaloChar">
    <w:name w:val="Texto de balão Char"/>
    <w:basedOn w:val="Fontepargpadro"/>
    <w:link w:val="Textodebalo"/>
    <w:uiPriority w:val="99"/>
    <w:semiHidden/>
    <w:qFormat/>
    <w:rsid w:val="00880B1A"/>
    <w:rPr>
      <w:rFonts w:ascii="Tahoma" w:hAnsi="Tahoma" w:cs="Tahoma"/>
      <w:color w:val="000000"/>
      <w:sz w:val="16"/>
      <w:szCs w:val="16"/>
      <w:u w:val="none" w:color="000000"/>
      <w:lang w:val="pt-PT"/>
    </w:rPr>
  </w:style>
  <w:style w:type="character" w:customStyle="1" w:styleId="Textodocorpo">
    <w:name w:val="Texto do corpo_"/>
    <w:uiPriority w:val="99"/>
    <w:qFormat/>
    <w:rPr>
      <w:rFonts w:ascii="Arial Unicode MS" w:eastAsia="Arial Unicode MS" w:hAnsi="Arial Unicode MS" w:cs="Arial Unicode MS"/>
      <w:sz w:val="21"/>
      <w:szCs w:val="21"/>
      <w:shd w:val="clear" w:color="auto" w:fill="FFFFFF"/>
    </w:rPr>
  </w:style>
  <w:style w:type="character" w:customStyle="1" w:styleId="Marcas">
    <w:name w:val="Marcas"/>
    <w:qFormat/>
    <w:rPr>
      <w:rFonts w:ascii="OpenSymbol" w:eastAsia="OpenSymbol" w:hAnsi="OpenSymbol" w:cs="OpenSymbol"/>
    </w:rPr>
  </w:style>
  <w:style w:type="character" w:customStyle="1" w:styleId="WW8Num8z0">
    <w:name w:val="WW8Num8z0"/>
    <w:qFormat/>
    <w:rPr>
      <w:rFonts w:ascii="Arial" w:hAnsi="Arial" w:cs="Arial"/>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2z0">
    <w:name w:val="WW8Num12z0"/>
    <w:qFormat/>
    <w:rPr>
      <w:rFonts w:ascii="Symbol" w:hAnsi="Symbol" w:cs="Symbol"/>
      <w:sz w:val="24"/>
      <w:szCs w:val="24"/>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4z0">
    <w:name w:val="WW8Num4z0"/>
    <w:qFormat/>
    <w:rPr>
      <w:rFonts w:ascii="Symbol" w:hAnsi="Symbol" w:cs="Symbol"/>
      <w:color w:val="000000"/>
      <w:szCs w:val="24"/>
      <w:lang w:eastAsia="pt-BR"/>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OpenSymbol" w:eastAsia="Calibri" w:hAnsi="OpenSymbol" w:cs="OpenSymbol"/>
      <w:sz w:val="18"/>
    </w:rPr>
  </w:style>
  <w:style w:type="character" w:customStyle="1" w:styleId="WW8Num10z2">
    <w:name w:val="WW8Num10z2"/>
    <w:qFormat/>
    <w:rPr>
      <w:rFonts w:ascii="Wingdings" w:hAnsi="Wingdings" w:cs="Wingdings"/>
    </w:rPr>
  </w:style>
  <w:style w:type="character" w:customStyle="1" w:styleId="WW8Num10z4">
    <w:name w:val="WW8Num10z4"/>
    <w:qFormat/>
    <w:rPr>
      <w:rFonts w:ascii="Courier New" w:hAnsi="Courier New" w:cs="Courier New"/>
    </w:rPr>
  </w:style>
  <w:style w:type="character" w:customStyle="1" w:styleId="WW8Num3z0">
    <w:name w:val="WW8Num3z0"/>
    <w:qFormat/>
    <w:rPr>
      <w:rFonts w:ascii="Wingdings" w:hAnsi="Wingdings" w:cs="Wingdings"/>
      <w:szCs w:val="18"/>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rsid w:val="009904F6"/>
    <w:pPr>
      <w:suppressAutoHyphens/>
      <w:spacing w:line="360" w:lineRule="auto"/>
    </w:pPr>
    <w:rPr>
      <w:rFonts w:cs="Arial Unicode MS"/>
      <w:szCs w:val="20"/>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rsid w:val="009904F6"/>
    <w:pPr>
      <w:tabs>
        <w:tab w:val="center" w:pos="4252"/>
        <w:tab w:val="right" w:pos="8504"/>
      </w:tabs>
    </w:pPr>
    <w:rPr>
      <w:rFonts w:cs="Arial Unicode MS"/>
    </w:rPr>
  </w:style>
  <w:style w:type="paragraph" w:customStyle="1" w:styleId="CabealhoeRodap">
    <w:name w:val="Cabeçalho e Rodapé"/>
    <w:uiPriority w:val="99"/>
    <w:qFormat/>
    <w:rsid w:val="009904F6"/>
    <w:pPr>
      <w:tabs>
        <w:tab w:val="right" w:pos="9020"/>
      </w:tabs>
    </w:pPr>
    <w:rPr>
      <w:rFonts w:ascii="Helvetica" w:hAnsi="Helvetica" w:cs="Helvetica"/>
      <w:color w:val="000000"/>
      <w:sz w:val="24"/>
      <w:szCs w:val="24"/>
    </w:rPr>
  </w:style>
  <w:style w:type="paragraph" w:styleId="Rodap">
    <w:name w:val="footer"/>
    <w:basedOn w:val="Normal"/>
    <w:link w:val="RodapChar"/>
    <w:uiPriority w:val="99"/>
    <w:rsid w:val="00262D6A"/>
    <w:pPr>
      <w:tabs>
        <w:tab w:val="center" w:pos="4252"/>
        <w:tab w:val="right" w:pos="8504"/>
      </w:tabs>
    </w:pPr>
  </w:style>
  <w:style w:type="paragraph" w:styleId="Corpodetexto2">
    <w:name w:val="Body Text 2"/>
    <w:basedOn w:val="Normal"/>
    <w:link w:val="Corpodetexto2Char"/>
    <w:uiPriority w:val="99"/>
    <w:qFormat/>
    <w:rsid w:val="00AC63D7"/>
    <w:pPr>
      <w:spacing w:after="120" w:line="480" w:lineRule="auto"/>
    </w:pPr>
  </w:style>
  <w:style w:type="paragraph" w:styleId="Textodebalo">
    <w:name w:val="Balloon Text"/>
    <w:basedOn w:val="Normal"/>
    <w:link w:val="TextodebaloChar"/>
    <w:uiPriority w:val="99"/>
    <w:semiHidden/>
    <w:unhideWhenUsed/>
    <w:qFormat/>
    <w:rsid w:val="00880B1A"/>
    <w:rPr>
      <w:rFonts w:ascii="Tahoma" w:hAnsi="Tahoma" w:cs="Tahoma"/>
      <w:sz w:val="16"/>
      <w:szCs w:val="16"/>
    </w:rPr>
  </w:style>
  <w:style w:type="paragraph" w:customStyle="1" w:styleId="Contedodatabela">
    <w:name w:val="Conteúdo da tabela"/>
    <w:basedOn w:val="Normal"/>
    <w:qFormat/>
  </w:style>
  <w:style w:type="paragraph" w:customStyle="1" w:styleId="Ttulodetabela">
    <w:name w:val="Título de tabela"/>
    <w:basedOn w:val="Contedodatabela"/>
    <w:qFormat/>
  </w:style>
  <w:style w:type="paragraph" w:customStyle="1" w:styleId="Textosimples">
    <w:name w:val="Texto simples"/>
    <w:basedOn w:val="Normal"/>
    <w:qFormat/>
    <w:rPr>
      <w:rFonts w:ascii="Courier New" w:hAnsi="Courier New" w:cs="Courier New"/>
      <w:lang w:val="es-PY"/>
    </w:rPr>
  </w:style>
  <w:style w:type="paragraph" w:customStyle="1" w:styleId="Recuodecorpodetexto21">
    <w:name w:val="Recuo de corpo de texto 21"/>
    <w:basedOn w:val="Normal"/>
    <w:uiPriority w:val="99"/>
    <w:qFormat/>
    <w:pPr>
      <w:ind w:left="360"/>
    </w:pPr>
    <w:rPr>
      <w:rFonts w:ascii="Arial" w:hAnsi="Arial" w:cs="Arial"/>
    </w:rPr>
  </w:style>
  <w:style w:type="paragraph" w:customStyle="1" w:styleId="Textodocorpo1">
    <w:name w:val="Texto do corpo1"/>
    <w:basedOn w:val="Normal"/>
    <w:uiPriority w:val="99"/>
    <w:qFormat/>
    <w:pPr>
      <w:widowControl w:val="0"/>
      <w:shd w:val="clear" w:color="auto" w:fill="FFFFFF"/>
      <w:spacing w:line="264" w:lineRule="exact"/>
    </w:pPr>
    <w:rPr>
      <w:rFonts w:ascii="Arial Unicode MS" w:hAnsi="Arial Unicode MS" w:cs="Arial Unicode MS"/>
      <w:sz w:val="21"/>
      <w:szCs w:val="21"/>
    </w:rPr>
  </w:style>
  <w:style w:type="paragraph" w:styleId="PargrafodaLista">
    <w:name w:val="List Paragraph"/>
    <w:basedOn w:val="Normal"/>
    <w:uiPriority w:val="34"/>
    <w:qFormat/>
    <w:pPr>
      <w:ind w:left="708"/>
    </w:pPr>
  </w:style>
  <w:style w:type="numbering" w:customStyle="1" w:styleId="WW8Num8">
    <w:name w:val="WW8Num8"/>
    <w:qFormat/>
  </w:style>
  <w:style w:type="numbering" w:customStyle="1" w:styleId="WW8Num12">
    <w:name w:val="WW8Num12"/>
    <w:qFormat/>
  </w:style>
  <w:style w:type="numbering" w:customStyle="1" w:styleId="WW8Num4">
    <w:name w:val="WW8Num4"/>
    <w:qFormat/>
  </w:style>
  <w:style w:type="numbering" w:customStyle="1" w:styleId="WW8Num9">
    <w:name w:val="WW8Num9"/>
    <w:qFormat/>
  </w:style>
  <w:style w:type="numbering" w:customStyle="1" w:styleId="WW8Num7">
    <w:name w:val="WW8Num7"/>
    <w:qFormat/>
  </w:style>
  <w:style w:type="numbering" w:customStyle="1" w:styleId="WW8Num5">
    <w:name w:val="WW8Num5"/>
    <w:qFormat/>
  </w:style>
  <w:style w:type="numbering" w:customStyle="1" w:styleId="WW8Num10">
    <w:name w:val="WW8Num10"/>
    <w:qFormat/>
  </w:style>
  <w:style w:type="numbering" w:customStyle="1" w:styleId="WW8Num3">
    <w:name w:val="WW8Num3"/>
    <w:qFormat/>
  </w:style>
  <w:style w:type="table" w:styleId="Tabelacomgrade">
    <w:name w:val="Table Grid"/>
    <w:basedOn w:val="Tabelanormal"/>
    <w:uiPriority w:val="99"/>
    <w:rsid w:val="00674A6A"/>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ocorpo6">
    <w:name w:val="Texto do corpo + 6"/>
    <w:aliases w:val="5 pt2"/>
    <w:uiPriority w:val="99"/>
    <w:rsid w:val="0097610A"/>
    <w:rPr>
      <w:rFonts w:ascii="Arial Unicode MS" w:eastAsia="Arial Unicode MS" w:cs="Arial Unicode MS"/>
      <w:sz w:val="13"/>
      <w:szCs w:val="13"/>
      <w:shd w:val="clear" w:color="auto" w:fill="FFFFFF"/>
    </w:rPr>
  </w:style>
  <w:style w:type="paragraph" w:styleId="NormalWeb">
    <w:name w:val="Normal (Web)"/>
    <w:basedOn w:val="Normal"/>
    <w:rsid w:val="009A7AD2"/>
    <w:pPr>
      <w:spacing w:before="100" w:beforeAutospacing="1" w:after="100" w:afterAutospacing="1"/>
    </w:pPr>
    <w:rPr>
      <w:rFonts w:eastAsia="Times New Roman"/>
      <w:color w:val="auto"/>
      <w:lang w:val="pt-BR"/>
    </w:rPr>
  </w:style>
  <w:style w:type="character" w:customStyle="1" w:styleId="Ttulo3Char">
    <w:name w:val="Título 3 Char"/>
    <w:basedOn w:val="Fontepargpadro"/>
    <w:link w:val="Ttulo3"/>
    <w:rsid w:val="00A502B4"/>
    <w:rPr>
      <w:rFonts w:eastAsia="Times New Roman"/>
      <w:b/>
      <w:sz w:val="24"/>
      <w:szCs w:val="20"/>
    </w:rPr>
  </w:style>
  <w:style w:type="character" w:styleId="Hyperlink">
    <w:name w:val="Hyperlink"/>
    <w:basedOn w:val="Fontepargpadro"/>
    <w:uiPriority w:val="99"/>
    <w:unhideWhenUsed/>
    <w:rsid w:val="00A94567"/>
    <w:rPr>
      <w:color w:val="0000FF"/>
      <w:u w:val="single"/>
    </w:rPr>
  </w:style>
  <w:style w:type="character" w:styleId="HiperlinkVisitado">
    <w:name w:val="FollowedHyperlink"/>
    <w:basedOn w:val="Fontepargpadro"/>
    <w:uiPriority w:val="99"/>
    <w:semiHidden/>
    <w:unhideWhenUsed/>
    <w:rsid w:val="00A94567"/>
    <w:rPr>
      <w:color w:val="800080"/>
      <w:u w:val="single"/>
    </w:rPr>
  </w:style>
  <w:style w:type="paragraph" w:customStyle="1" w:styleId="xl63">
    <w:name w:val="xl63"/>
    <w:basedOn w:val="Normal"/>
    <w:rsid w:val="00A94567"/>
    <w:pPr>
      <w:spacing w:before="100" w:beforeAutospacing="1" w:after="100" w:afterAutospacing="1"/>
    </w:pPr>
    <w:rPr>
      <w:rFonts w:eastAsia="Times New Roman"/>
      <w:color w:val="auto"/>
      <w:sz w:val="22"/>
      <w:szCs w:val="22"/>
      <w:lang w:val="pt-BR"/>
    </w:rPr>
  </w:style>
  <w:style w:type="paragraph" w:customStyle="1" w:styleId="xl64">
    <w:name w:val="xl64"/>
    <w:basedOn w:val="Normal"/>
    <w:rsid w:val="00A94567"/>
    <w:pPr>
      <w:spacing w:before="100" w:beforeAutospacing="1" w:after="100" w:afterAutospacing="1"/>
    </w:pPr>
    <w:rPr>
      <w:rFonts w:eastAsia="Times New Roman"/>
      <w:color w:val="auto"/>
      <w:lang w:val="pt-BR"/>
    </w:rPr>
  </w:style>
  <w:style w:type="paragraph" w:customStyle="1" w:styleId="xl65">
    <w:name w:val="xl65"/>
    <w:basedOn w:val="Normal"/>
    <w:rsid w:val="00A945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lang w:val="pt-BR"/>
    </w:rPr>
  </w:style>
  <w:style w:type="paragraph" w:customStyle="1" w:styleId="xl66">
    <w:name w:val="xl66"/>
    <w:basedOn w:val="Normal"/>
    <w:rsid w:val="00A945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1"/>
      <w:szCs w:val="21"/>
      <w:lang w:val="pt-BR"/>
    </w:rPr>
  </w:style>
  <w:style w:type="paragraph" w:customStyle="1" w:styleId="xl67">
    <w:name w:val="xl67"/>
    <w:basedOn w:val="Normal"/>
    <w:rsid w:val="00A945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2"/>
      <w:szCs w:val="22"/>
      <w:lang w:val="pt-BR"/>
    </w:rPr>
  </w:style>
  <w:style w:type="paragraph" w:customStyle="1" w:styleId="xl68">
    <w:name w:val="xl68"/>
    <w:basedOn w:val="Normal"/>
    <w:rsid w:val="00A945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auto"/>
      <w:sz w:val="22"/>
      <w:szCs w:val="22"/>
      <w:lang w:val="pt-BR"/>
    </w:rPr>
  </w:style>
  <w:style w:type="paragraph" w:customStyle="1" w:styleId="xl69">
    <w:name w:val="xl69"/>
    <w:basedOn w:val="Normal"/>
    <w:rsid w:val="00A945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lang w:val="pt-BR"/>
    </w:rPr>
  </w:style>
  <w:style w:type="paragraph" w:customStyle="1" w:styleId="xl70">
    <w:name w:val="xl70"/>
    <w:basedOn w:val="Normal"/>
    <w:rsid w:val="00A945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sz w:val="22"/>
      <w:szCs w:val="22"/>
      <w:lang w:val="pt-BR"/>
    </w:rPr>
  </w:style>
  <w:style w:type="paragraph" w:customStyle="1" w:styleId="xl71">
    <w:name w:val="xl71"/>
    <w:basedOn w:val="Normal"/>
    <w:rsid w:val="00A945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eastAsia="Times New Roman"/>
      <w:b/>
      <w:bCs/>
      <w:color w:val="auto"/>
      <w:lang w:val="pt-BR"/>
    </w:rPr>
  </w:style>
  <w:style w:type="paragraph" w:customStyle="1" w:styleId="xl72">
    <w:name w:val="xl72"/>
    <w:basedOn w:val="Normal"/>
    <w:rsid w:val="00A945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eastAsia="Times New Roman"/>
      <w:b/>
      <w:bCs/>
      <w:color w:val="auto"/>
      <w:lang w:val="pt-BR"/>
    </w:rPr>
  </w:style>
  <w:style w:type="paragraph" w:customStyle="1" w:styleId="xl73">
    <w:name w:val="xl73"/>
    <w:basedOn w:val="Normal"/>
    <w:rsid w:val="00A945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eastAsia="Times New Roman"/>
      <w:b/>
      <w:bCs/>
      <w:color w:val="auto"/>
      <w:lang w:val="pt-BR"/>
    </w:rPr>
  </w:style>
  <w:style w:type="paragraph" w:customStyle="1" w:styleId="xl74">
    <w:name w:val="xl74"/>
    <w:basedOn w:val="Normal"/>
    <w:rsid w:val="00A945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eastAsia="Times New Roman"/>
      <w:b/>
      <w:bCs/>
      <w:color w:val="auto"/>
      <w:sz w:val="22"/>
      <w:szCs w:val="22"/>
      <w:lang w:val="pt-BR"/>
    </w:rPr>
  </w:style>
  <w:style w:type="paragraph" w:customStyle="1" w:styleId="xl75">
    <w:name w:val="xl75"/>
    <w:basedOn w:val="Normal"/>
    <w:rsid w:val="00A945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eastAsia="Times New Roman"/>
      <w:b/>
      <w:bCs/>
      <w:color w:val="auto"/>
      <w:lang w:val="pt-BR"/>
    </w:rPr>
  </w:style>
  <w:style w:type="paragraph" w:customStyle="1" w:styleId="xl76">
    <w:name w:val="xl76"/>
    <w:basedOn w:val="Normal"/>
    <w:rsid w:val="00A945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eastAsia="Times New Roman"/>
      <w:color w:val="auto"/>
      <w:lang w:val="pt-BR"/>
    </w:rPr>
  </w:style>
  <w:style w:type="paragraph" w:customStyle="1" w:styleId="xl77">
    <w:name w:val="xl77"/>
    <w:basedOn w:val="Normal"/>
    <w:rsid w:val="00A945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auto"/>
      <w:lang w:val="pt-BR"/>
    </w:rPr>
  </w:style>
  <w:style w:type="paragraph" w:customStyle="1" w:styleId="xl78">
    <w:name w:val="xl78"/>
    <w:basedOn w:val="Normal"/>
    <w:rsid w:val="00A94567"/>
    <w:pPr>
      <w:pBdr>
        <w:bottom w:val="single" w:sz="4" w:space="0" w:color="auto"/>
      </w:pBdr>
      <w:spacing w:before="100" w:beforeAutospacing="1" w:after="100" w:afterAutospacing="1"/>
      <w:jc w:val="center"/>
    </w:pPr>
    <w:rPr>
      <w:rFonts w:eastAsia="Times New Roman"/>
      <w:b/>
      <w:bCs/>
      <w:color w:val="auto"/>
      <w:lang w:val="pt-BR"/>
    </w:rPr>
  </w:style>
  <w:style w:type="paragraph" w:customStyle="1" w:styleId="xl79">
    <w:name w:val="xl79"/>
    <w:basedOn w:val="Normal"/>
    <w:rsid w:val="00A94567"/>
    <w:pPr>
      <w:spacing w:before="100" w:beforeAutospacing="1" w:after="100" w:afterAutospacing="1"/>
      <w:jc w:val="center"/>
    </w:pPr>
    <w:rPr>
      <w:rFonts w:eastAsia="Times New Roman"/>
      <w:b/>
      <w:bCs/>
      <w:color w:val="auto"/>
      <w:lang w:val="pt-BR"/>
    </w:rPr>
  </w:style>
  <w:style w:type="character" w:customStyle="1" w:styleId="Ttulo1Char">
    <w:name w:val="Título 1 Char"/>
    <w:basedOn w:val="Fontepargpadro"/>
    <w:link w:val="Ttulo1"/>
    <w:rsid w:val="00226C34"/>
    <w:rPr>
      <w:rFonts w:eastAsiaTheme="majorEastAsia" w:cstheme="majorBidi"/>
      <w:b/>
      <w:szCs w:val="32"/>
      <w:u w:color="000000"/>
      <w:lang w:val="pt-PT"/>
    </w:rPr>
  </w:style>
  <w:style w:type="character" w:styleId="MenoPendente">
    <w:name w:val="Unresolved Mention"/>
    <w:basedOn w:val="Fontepargpadro"/>
    <w:uiPriority w:val="99"/>
    <w:semiHidden/>
    <w:unhideWhenUsed/>
    <w:rsid w:val="00167545"/>
    <w:rPr>
      <w:color w:val="605E5C"/>
      <w:shd w:val="clear" w:color="auto" w:fill="E1DFDD"/>
    </w:rPr>
  </w:style>
  <w:style w:type="paragraph" w:customStyle="1" w:styleId="TableParagraph">
    <w:name w:val="Table Paragraph"/>
    <w:basedOn w:val="Normal"/>
    <w:uiPriority w:val="1"/>
    <w:qFormat/>
    <w:rsid w:val="00572E1F"/>
    <w:pPr>
      <w:widowControl w:val="0"/>
      <w:autoSpaceDE w:val="0"/>
      <w:autoSpaceDN w:val="0"/>
    </w:pPr>
    <w:rPr>
      <w:rFonts w:ascii="Arial" w:eastAsia="Arial" w:hAnsi="Arial" w:cs="Arial"/>
      <w:color w:val="auto"/>
      <w:sz w:val="22"/>
      <w:szCs w:val="22"/>
      <w:lang w:eastAsia="en-US"/>
    </w:rPr>
  </w:style>
  <w:style w:type="character" w:customStyle="1" w:styleId="e24kjd">
    <w:name w:val="e24kjd"/>
    <w:rsid w:val="000D0131"/>
  </w:style>
  <w:style w:type="table" w:styleId="TabeladeGrade4-nfase1">
    <w:name w:val="Grid Table 4 Accent 1"/>
    <w:basedOn w:val="Tabelanormal"/>
    <w:uiPriority w:val="49"/>
    <w:rsid w:val="004F66A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Normal">
    <w:name w:val="LO-Normal"/>
    <w:rsid w:val="00381B7B"/>
    <w:pPr>
      <w:widowControl w:val="0"/>
      <w:suppressAutoHyphens/>
      <w:textAlignment w:val="baseline"/>
    </w:pPr>
    <w:rPr>
      <w:rFonts w:ascii="Myriad Pro" w:eastAsia="SimSun" w:hAnsi="Myriad Pro" w:cs="Mangal"/>
      <w:kern w:val="1"/>
      <w:sz w:val="24"/>
      <w:szCs w:val="24"/>
      <w:lang w:eastAsia="hi-IN" w:bidi="hi-IN"/>
    </w:rPr>
  </w:style>
  <w:style w:type="character" w:customStyle="1" w:styleId="Fontepargpadro1">
    <w:name w:val="Fonte parág. padrão1"/>
    <w:qFormat/>
    <w:rsid w:val="0038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0217">
      <w:bodyDiv w:val="1"/>
      <w:marLeft w:val="0"/>
      <w:marRight w:val="0"/>
      <w:marTop w:val="0"/>
      <w:marBottom w:val="0"/>
      <w:divBdr>
        <w:top w:val="none" w:sz="0" w:space="0" w:color="auto"/>
        <w:left w:val="none" w:sz="0" w:space="0" w:color="auto"/>
        <w:bottom w:val="none" w:sz="0" w:space="0" w:color="auto"/>
        <w:right w:val="none" w:sz="0" w:space="0" w:color="auto"/>
      </w:divBdr>
    </w:div>
    <w:div w:id="52779130">
      <w:bodyDiv w:val="1"/>
      <w:marLeft w:val="0"/>
      <w:marRight w:val="0"/>
      <w:marTop w:val="0"/>
      <w:marBottom w:val="0"/>
      <w:divBdr>
        <w:top w:val="none" w:sz="0" w:space="0" w:color="auto"/>
        <w:left w:val="none" w:sz="0" w:space="0" w:color="auto"/>
        <w:bottom w:val="none" w:sz="0" w:space="0" w:color="auto"/>
        <w:right w:val="none" w:sz="0" w:space="0" w:color="auto"/>
      </w:divBdr>
    </w:div>
    <w:div w:id="106849262">
      <w:bodyDiv w:val="1"/>
      <w:marLeft w:val="0"/>
      <w:marRight w:val="0"/>
      <w:marTop w:val="0"/>
      <w:marBottom w:val="0"/>
      <w:divBdr>
        <w:top w:val="none" w:sz="0" w:space="0" w:color="auto"/>
        <w:left w:val="none" w:sz="0" w:space="0" w:color="auto"/>
        <w:bottom w:val="none" w:sz="0" w:space="0" w:color="auto"/>
        <w:right w:val="none" w:sz="0" w:space="0" w:color="auto"/>
      </w:divBdr>
    </w:div>
    <w:div w:id="119762768">
      <w:bodyDiv w:val="1"/>
      <w:marLeft w:val="0"/>
      <w:marRight w:val="0"/>
      <w:marTop w:val="0"/>
      <w:marBottom w:val="0"/>
      <w:divBdr>
        <w:top w:val="none" w:sz="0" w:space="0" w:color="auto"/>
        <w:left w:val="none" w:sz="0" w:space="0" w:color="auto"/>
        <w:bottom w:val="none" w:sz="0" w:space="0" w:color="auto"/>
        <w:right w:val="none" w:sz="0" w:space="0" w:color="auto"/>
      </w:divBdr>
    </w:div>
    <w:div w:id="130367730">
      <w:bodyDiv w:val="1"/>
      <w:marLeft w:val="0"/>
      <w:marRight w:val="0"/>
      <w:marTop w:val="0"/>
      <w:marBottom w:val="0"/>
      <w:divBdr>
        <w:top w:val="none" w:sz="0" w:space="0" w:color="auto"/>
        <w:left w:val="none" w:sz="0" w:space="0" w:color="auto"/>
        <w:bottom w:val="none" w:sz="0" w:space="0" w:color="auto"/>
        <w:right w:val="none" w:sz="0" w:space="0" w:color="auto"/>
      </w:divBdr>
    </w:div>
    <w:div w:id="349989410">
      <w:bodyDiv w:val="1"/>
      <w:marLeft w:val="0"/>
      <w:marRight w:val="0"/>
      <w:marTop w:val="0"/>
      <w:marBottom w:val="0"/>
      <w:divBdr>
        <w:top w:val="none" w:sz="0" w:space="0" w:color="auto"/>
        <w:left w:val="none" w:sz="0" w:space="0" w:color="auto"/>
        <w:bottom w:val="none" w:sz="0" w:space="0" w:color="auto"/>
        <w:right w:val="none" w:sz="0" w:space="0" w:color="auto"/>
      </w:divBdr>
    </w:div>
    <w:div w:id="363754026">
      <w:bodyDiv w:val="1"/>
      <w:marLeft w:val="0"/>
      <w:marRight w:val="0"/>
      <w:marTop w:val="0"/>
      <w:marBottom w:val="0"/>
      <w:divBdr>
        <w:top w:val="none" w:sz="0" w:space="0" w:color="auto"/>
        <w:left w:val="none" w:sz="0" w:space="0" w:color="auto"/>
        <w:bottom w:val="none" w:sz="0" w:space="0" w:color="auto"/>
        <w:right w:val="none" w:sz="0" w:space="0" w:color="auto"/>
      </w:divBdr>
    </w:div>
    <w:div w:id="425426811">
      <w:bodyDiv w:val="1"/>
      <w:marLeft w:val="0"/>
      <w:marRight w:val="0"/>
      <w:marTop w:val="0"/>
      <w:marBottom w:val="0"/>
      <w:divBdr>
        <w:top w:val="none" w:sz="0" w:space="0" w:color="auto"/>
        <w:left w:val="none" w:sz="0" w:space="0" w:color="auto"/>
        <w:bottom w:val="none" w:sz="0" w:space="0" w:color="auto"/>
        <w:right w:val="none" w:sz="0" w:space="0" w:color="auto"/>
      </w:divBdr>
    </w:div>
    <w:div w:id="521625156">
      <w:bodyDiv w:val="1"/>
      <w:marLeft w:val="0"/>
      <w:marRight w:val="0"/>
      <w:marTop w:val="0"/>
      <w:marBottom w:val="0"/>
      <w:divBdr>
        <w:top w:val="none" w:sz="0" w:space="0" w:color="auto"/>
        <w:left w:val="none" w:sz="0" w:space="0" w:color="auto"/>
        <w:bottom w:val="none" w:sz="0" w:space="0" w:color="auto"/>
        <w:right w:val="none" w:sz="0" w:space="0" w:color="auto"/>
      </w:divBdr>
    </w:div>
    <w:div w:id="560599376">
      <w:bodyDiv w:val="1"/>
      <w:marLeft w:val="0"/>
      <w:marRight w:val="0"/>
      <w:marTop w:val="0"/>
      <w:marBottom w:val="0"/>
      <w:divBdr>
        <w:top w:val="none" w:sz="0" w:space="0" w:color="auto"/>
        <w:left w:val="none" w:sz="0" w:space="0" w:color="auto"/>
        <w:bottom w:val="none" w:sz="0" w:space="0" w:color="auto"/>
        <w:right w:val="none" w:sz="0" w:space="0" w:color="auto"/>
      </w:divBdr>
    </w:div>
    <w:div w:id="583997322">
      <w:bodyDiv w:val="1"/>
      <w:marLeft w:val="0"/>
      <w:marRight w:val="0"/>
      <w:marTop w:val="0"/>
      <w:marBottom w:val="0"/>
      <w:divBdr>
        <w:top w:val="none" w:sz="0" w:space="0" w:color="auto"/>
        <w:left w:val="none" w:sz="0" w:space="0" w:color="auto"/>
        <w:bottom w:val="none" w:sz="0" w:space="0" w:color="auto"/>
        <w:right w:val="none" w:sz="0" w:space="0" w:color="auto"/>
      </w:divBdr>
    </w:div>
    <w:div w:id="633289863">
      <w:bodyDiv w:val="1"/>
      <w:marLeft w:val="0"/>
      <w:marRight w:val="0"/>
      <w:marTop w:val="0"/>
      <w:marBottom w:val="0"/>
      <w:divBdr>
        <w:top w:val="none" w:sz="0" w:space="0" w:color="auto"/>
        <w:left w:val="none" w:sz="0" w:space="0" w:color="auto"/>
        <w:bottom w:val="none" w:sz="0" w:space="0" w:color="auto"/>
        <w:right w:val="none" w:sz="0" w:space="0" w:color="auto"/>
      </w:divBdr>
    </w:div>
    <w:div w:id="639773201">
      <w:bodyDiv w:val="1"/>
      <w:marLeft w:val="0"/>
      <w:marRight w:val="0"/>
      <w:marTop w:val="0"/>
      <w:marBottom w:val="0"/>
      <w:divBdr>
        <w:top w:val="none" w:sz="0" w:space="0" w:color="auto"/>
        <w:left w:val="none" w:sz="0" w:space="0" w:color="auto"/>
        <w:bottom w:val="none" w:sz="0" w:space="0" w:color="auto"/>
        <w:right w:val="none" w:sz="0" w:space="0" w:color="auto"/>
      </w:divBdr>
    </w:div>
    <w:div w:id="661662041">
      <w:bodyDiv w:val="1"/>
      <w:marLeft w:val="0"/>
      <w:marRight w:val="0"/>
      <w:marTop w:val="0"/>
      <w:marBottom w:val="0"/>
      <w:divBdr>
        <w:top w:val="none" w:sz="0" w:space="0" w:color="auto"/>
        <w:left w:val="none" w:sz="0" w:space="0" w:color="auto"/>
        <w:bottom w:val="none" w:sz="0" w:space="0" w:color="auto"/>
        <w:right w:val="none" w:sz="0" w:space="0" w:color="auto"/>
      </w:divBdr>
    </w:div>
    <w:div w:id="693113854">
      <w:bodyDiv w:val="1"/>
      <w:marLeft w:val="0"/>
      <w:marRight w:val="0"/>
      <w:marTop w:val="0"/>
      <w:marBottom w:val="0"/>
      <w:divBdr>
        <w:top w:val="none" w:sz="0" w:space="0" w:color="auto"/>
        <w:left w:val="none" w:sz="0" w:space="0" w:color="auto"/>
        <w:bottom w:val="none" w:sz="0" w:space="0" w:color="auto"/>
        <w:right w:val="none" w:sz="0" w:space="0" w:color="auto"/>
      </w:divBdr>
    </w:div>
    <w:div w:id="876429609">
      <w:bodyDiv w:val="1"/>
      <w:marLeft w:val="0"/>
      <w:marRight w:val="0"/>
      <w:marTop w:val="0"/>
      <w:marBottom w:val="0"/>
      <w:divBdr>
        <w:top w:val="none" w:sz="0" w:space="0" w:color="auto"/>
        <w:left w:val="none" w:sz="0" w:space="0" w:color="auto"/>
        <w:bottom w:val="none" w:sz="0" w:space="0" w:color="auto"/>
        <w:right w:val="none" w:sz="0" w:space="0" w:color="auto"/>
      </w:divBdr>
    </w:div>
    <w:div w:id="976885216">
      <w:bodyDiv w:val="1"/>
      <w:marLeft w:val="0"/>
      <w:marRight w:val="0"/>
      <w:marTop w:val="0"/>
      <w:marBottom w:val="0"/>
      <w:divBdr>
        <w:top w:val="none" w:sz="0" w:space="0" w:color="auto"/>
        <w:left w:val="none" w:sz="0" w:space="0" w:color="auto"/>
        <w:bottom w:val="none" w:sz="0" w:space="0" w:color="auto"/>
        <w:right w:val="none" w:sz="0" w:space="0" w:color="auto"/>
      </w:divBdr>
    </w:div>
    <w:div w:id="1089423360">
      <w:bodyDiv w:val="1"/>
      <w:marLeft w:val="0"/>
      <w:marRight w:val="0"/>
      <w:marTop w:val="0"/>
      <w:marBottom w:val="0"/>
      <w:divBdr>
        <w:top w:val="none" w:sz="0" w:space="0" w:color="auto"/>
        <w:left w:val="none" w:sz="0" w:space="0" w:color="auto"/>
        <w:bottom w:val="none" w:sz="0" w:space="0" w:color="auto"/>
        <w:right w:val="none" w:sz="0" w:space="0" w:color="auto"/>
      </w:divBdr>
    </w:div>
    <w:div w:id="1105922934">
      <w:bodyDiv w:val="1"/>
      <w:marLeft w:val="0"/>
      <w:marRight w:val="0"/>
      <w:marTop w:val="0"/>
      <w:marBottom w:val="0"/>
      <w:divBdr>
        <w:top w:val="none" w:sz="0" w:space="0" w:color="auto"/>
        <w:left w:val="none" w:sz="0" w:space="0" w:color="auto"/>
        <w:bottom w:val="none" w:sz="0" w:space="0" w:color="auto"/>
        <w:right w:val="none" w:sz="0" w:space="0" w:color="auto"/>
      </w:divBdr>
    </w:div>
    <w:div w:id="1259681824">
      <w:bodyDiv w:val="1"/>
      <w:marLeft w:val="0"/>
      <w:marRight w:val="0"/>
      <w:marTop w:val="0"/>
      <w:marBottom w:val="0"/>
      <w:divBdr>
        <w:top w:val="none" w:sz="0" w:space="0" w:color="auto"/>
        <w:left w:val="none" w:sz="0" w:space="0" w:color="auto"/>
        <w:bottom w:val="none" w:sz="0" w:space="0" w:color="auto"/>
        <w:right w:val="none" w:sz="0" w:space="0" w:color="auto"/>
      </w:divBdr>
    </w:div>
    <w:div w:id="1301569240">
      <w:bodyDiv w:val="1"/>
      <w:marLeft w:val="0"/>
      <w:marRight w:val="0"/>
      <w:marTop w:val="0"/>
      <w:marBottom w:val="0"/>
      <w:divBdr>
        <w:top w:val="none" w:sz="0" w:space="0" w:color="auto"/>
        <w:left w:val="none" w:sz="0" w:space="0" w:color="auto"/>
        <w:bottom w:val="none" w:sz="0" w:space="0" w:color="auto"/>
        <w:right w:val="none" w:sz="0" w:space="0" w:color="auto"/>
      </w:divBdr>
    </w:div>
    <w:div w:id="1338388630">
      <w:bodyDiv w:val="1"/>
      <w:marLeft w:val="0"/>
      <w:marRight w:val="0"/>
      <w:marTop w:val="0"/>
      <w:marBottom w:val="0"/>
      <w:divBdr>
        <w:top w:val="none" w:sz="0" w:space="0" w:color="auto"/>
        <w:left w:val="none" w:sz="0" w:space="0" w:color="auto"/>
        <w:bottom w:val="none" w:sz="0" w:space="0" w:color="auto"/>
        <w:right w:val="none" w:sz="0" w:space="0" w:color="auto"/>
      </w:divBdr>
    </w:div>
    <w:div w:id="1410227352">
      <w:bodyDiv w:val="1"/>
      <w:marLeft w:val="0"/>
      <w:marRight w:val="0"/>
      <w:marTop w:val="0"/>
      <w:marBottom w:val="0"/>
      <w:divBdr>
        <w:top w:val="none" w:sz="0" w:space="0" w:color="auto"/>
        <w:left w:val="none" w:sz="0" w:space="0" w:color="auto"/>
        <w:bottom w:val="none" w:sz="0" w:space="0" w:color="auto"/>
        <w:right w:val="none" w:sz="0" w:space="0" w:color="auto"/>
      </w:divBdr>
    </w:div>
    <w:div w:id="1422412912">
      <w:bodyDiv w:val="1"/>
      <w:marLeft w:val="0"/>
      <w:marRight w:val="0"/>
      <w:marTop w:val="0"/>
      <w:marBottom w:val="0"/>
      <w:divBdr>
        <w:top w:val="none" w:sz="0" w:space="0" w:color="auto"/>
        <w:left w:val="none" w:sz="0" w:space="0" w:color="auto"/>
        <w:bottom w:val="none" w:sz="0" w:space="0" w:color="auto"/>
        <w:right w:val="none" w:sz="0" w:space="0" w:color="auto"/>
      </w:divBdr>
      <w:divsChild>
        <w:div w:id="1647468941">
          <w:marLeft w:val="0"/>
          <w:marRight w:val="0"/>
          <w:marTop w:val="0"/>
          <w:marBottom w:val="0"/>
          <w:divBdr>
            <w:top w:val="none" w:sz="0" w:space="0" w:color="auto"/>
            <w:left w:val="none" w:sz="0" w:space="0" w:color="auto"/>
            <w:bottom w:val="none" w:sz="0" w:space="0" w:color="auto"/>
            <w:right w:val="none" w:sz="0" w:space="0" w:color="auto"/>
          </w:divBdr>
        </w:div>
        <w:div w:id="2087023511">
          <w:marLeft w:val="0"/>
          <w:marRight w:val="0"/>
          <w:marTop w:val="0"/>
          <w:marBottom w:val="0"/>
          <w:divBdr>
            <w:top w:val="none" w:sz="0" w:space="0" w:color="auto"/>
            <w:left w:val="none" w:sz="0" w:space="0" w:color="auto"/>
            <w:bottom w:val="none" w:sz="0" w:space="0" w:color="auto"/>
            <w:right w:val="none" w:sz="0" w:space="0" w:color="auto"/>
          </w:divBdr>
        </w:div>
        <w:div w:id="151608033">
          <w:marLeft w:val="0"/>
          <w:marRight w:val="0"/>
          <w:marTop w:val="0"/>
          <w:marBottom w:val="0"/>
          <w:divBdr>
            <w:top w:val="none" w:sz="0" w:space="0" w:color="auto"/>
            <w:left w:val="none" w:sz="0" w:space="0" w:color="auto"/>
            <w:bottom w:val="none" w:sz="0" w:space="0" w:color="auto"/>
            <w:right w:val="none" w:sz="0" w:space="0" w:color="auto"/>
          </w:divBdr>
        </w:div>
        <w:div w:id="91122239">
          <w:marLeft w:val="0"/>
          <w:marRight w:val="0"/>
          <w:marTop w:val="0"/>
          <w:marBottom w:val="0"/>
          <w:divBdr>
            <w:top w:val="none" w:sz="0" w:space="0" w:color="auto"/>
            <w:left w:val="none" w:sz="0" w:space="0" w:color="auto"/>
            <w:bottom w:val="none" w:sz="0" w:space="0" w:color="auto"/>
            <w:right w:val="none" w:sz="0" w:space="0" w:color="auto"/>
          </w:divBdr>
        </w:div>
        <w:div w:id="603267118">
          <w:marLeft w:val="0"/>
          <w:marRight w:val="0"/>
          <w:marTop w:val="0"/>
          <w:marBottom w:val="0"/>
          <w:divBdr>
            <w:top w:val="none" w:sz="0" w:space="0" w:color="auto"/>
            <w:left w:val="none" w:sz="0" w:space="0" w:color="auto"/>
            <w:bottom w:val="none" w:sz="0" w:space="0" w:color="auto"/>
            <w:right w:val="none" w:sz="0" w:space="0" w:color="auto"/>
          </w:divBdr>
        </w:div>
        <w:div w:id="540480484">
          <w:marLeft w:val="0"/>
          <w:marRight w:val="0"/>
          <w:marTop w:val="0"/>
          <w:marBottom w:val="0"/>
          <w:divBdr>
            <w:top w:val="none" w:sz="0" w:space="0" w:color="auto"/>
            <w:left w:val="none" w:sz="0" w:space="0" w:color="auto"/>
            <w:bottom w:val="none" w:sz="0" w:space="0" w:color="auto"/>
            <w:right w:val="none" w:sz="0" w:space="0" w:color="auto"/>
          </w:divBdr>
        </w:div>
        <w:div w:id="633217399">
          <w:marLeft w:val="0"/>
          <w:marRight w:val="0"/>
          <w:marTop w:val="0"/>
          <w:marBottom w:val="0"/>
          <w:divBdr>
            <w:top w:val="none" w:sz="0" w:space="0" w:color="auto"/>
            <w:left w:val="none" w:sz="0" w:space="0" w:color="auto"/>
            <w:bottom w:val="none" w:sz="0" w:space="0" w:color="auto"/>
            <w:right w:val="none" w:sz="0" w:space="0" w:color="auto"/>
          </w:divBdr>
        </w:div>
        <w:div w:id="1900285553">
          <w:marLeft w:val="0"/>
          <w:marRight w:val="0"/>
          <w:marTop w:val="0"/>
          <w:marBottom w:val="0"/>
          <w:divBdr>
            <w:top w:val="none" w:sz="0" w:space="0" w:color="auto"/>
            <w:left w:val="none" w:sz="0" w:space="0" w:color="auto"/>
            <w:bottom w:val="none" w:sz="0" w:space="0" w:color="auto"/>
            <w:right w:val="none" w:sz="0" w:space="0" w:color="auto"/>
          </w:divBdr>
        </w:div>
        <w:div w:id="414480195">
          <w:marLeft w:val="0"/>
          <w:marRight w:val="0"/>
          <w:marTop w:val="0"/>
          <w:marBottom w:val="0"/>
          <w:divBdr>
            <w:top w:val="none" w:sz="0" w:space="0" w:color="auto"/>
            <w:left w:val="none" w:sz="0" w:space="0" w:color="auto"/>
            <w:bottom w:val="none" w:sz="0" w:space="0" w:color="auto"/>
            <w:right w:val="none" w:sz="0" w:space="0" w:color="auto"/>
          </w:divBdr>
        </w:div>
        <w:div w:id="1920484920">
          <w:marLeft w:val="0"/>
          <w:marRight w:val="0"/>
          <w:marTop w:val="0"/>
          <w:marBottom w:val="0"/>
          <w:divBdr>
            <w:top w:val="none" w:sz="0" w:space="0" w:color="auto"/>
            <w:left w:val="none" w:sz="0" w:space="0" w:color="auto"/>
            <w:bottom w:val="none" w:sz="0" w:space="0" w:color="auto"/>
            <w:right w:val="none" w:sz="0" w:space="0" w:color="auto"/>
          </w:divBdr>
        </w:div>
        <w:div w:id="1884562890">
          <w:marLeft w:val="0"/>
          <w:marRight w:val="0"/>
          <w:marTop w:val="0"/>
          <w:marBottom w:val="0"/>
          <w:divBdr>
            <w:top w:val="none" w:sz="0" w:space="0" w:color="auto"/>
            <w:left w:val="none" w:sz="0" w:space="0" w:color="auto"/>
            <w:bottom w:val="none" w:sz="0" w:space="0" w:color="auto"/>
            <w:right w:val="none" w:sz="0" w:space="0" w:color="auto"/>
          </w:divBdr>
        </w:div>
        <w:div w:id="1250970729">
          <w:marLeft w:val="0"/>
          <w:marRight w:val="0"/>
          <w:marTop w:val="0"/>
          <w:marBottom w:val="0"/>
          <w:divBdr>
            <w:top w:val="none" w:sz="0" w:space="0" w:color="auto"/>
            <w:left w:val="none" w:sz="0" w:space="0" w:color="auto"/>
            <w:bottom w:val="none" w:sz="0" w:space="0" w:color="auto"/>
            <w:right w:val="none" w:sz="0" w:space="0" w:color="auto"/>
          </w:divBdr>
        </w:div>
        <w:div w:id="1921058053">
          <w:marLeft w:val="0"/>
          <w:marRight w:val="0"/>
          <w:marTop w:val="0"/>
          <w:marBottom w:val="0"/>
          <w:divBdr>
            <w:top w:val="none" w:sz="0" w:space="0" w:color="auto"/>
            <w:left w:val="none" w:sz="0" w:space="0" w:color="auto"/>
            <w:bottom w:val="none" w:sz="0" w:space="0" w:color="auto"/>
            <w:right w:val="none" w:sz="0" w:space="0" w:color="auto"/>
          </w:divBdr>
        </w:div>
        <w:div w:id="687486722">
          <w:marLeft w:val="0"/>
          <w:marRight w:val="0"/>
          <w:marTop w:val="0"/>
          <w:marBottom w:val="0"/>
          <w:divBdr>
            <w:top w:val="none" w:sz="0" w:space="0" w:color="auto"/>
            <w:left w:val="none" w:sz="0" w:space="0" w:color="auto"/>
            <w:bottom w:val="none" w:sz="0" w:space="0" w:color="auto"/>
            <w:right w:val="none" w:sz="0" w:space="0" w:color="auto"/>
          </w:divBdr>
        </w:div>
        <w:div w:id="1681931977">
          <w:marLeft w:val="0"/>
          <w:marRight w:val="0"/>
          <w:marTop w:val="0"/>
          <w:marBottom w:val="0"/>
          <w:divBdr>
            <w:top w:val="none" w:sz="0" w:space="0" w:color="auto"/>
            <w:left w:val="none" w:sz="0" w:space="0" w:color="auto"/>
            <w:bottom w:val="none" w:sz="0" w:space="0" w:color="auto"/>
            <w:right w:val="none" w:sz="0" w:space="0" w:color="auto"/>
          </w:divBdr>
        </w:div>
        <w:div w:id="831220854">
          <w:marLeft w:val="0"/>
          <w:marRight w:val="0"/>
          <w:marTop w:val="0"/>
          <w:marBottom w:val="0"/>
          <w:divBdr>
            <w:top w:val="none" w:sz="0" w:space="0" w:color="auto"/>
            <w:left w:val="none" w:sz="0" w:space="0" w:color="auto"/>
            <w:bottom w:val="none" w:sz="0" w:space="0" w:color="auto"/>
            <w:right w:val="none" w:sz="0" w:space="0" w:color="auto"/>
          </w:divBdr>
        </w:div>
        <w:div w:id="378433833">
          <w:marLeft w:val="0"/>
          <w:marRight w:val="0"/>
          <w:marTop w:val="0"/>
          <w:marBottom w:val="0"/>
          <w:divBdr>
            <w:top w:val="none" w:sz="0" w:space="0" w:color="auto"/>
            <w:left w:val="none" w:sz="0" w:space="0" w:color="auto"/>
            <w:bottom w:val="none" w:sz="0" w:space="0" w:color="auto"/>
            <w:right w:val="none" w:sz="0" w:space="0" w:color="auto"/>
          </w:divBdr>
        </w:div>
        <w:div w:id="1680690762">
          <w:marLeft w:val="0"/>
          <w:marRight w:val="0"/>
          <w:marTop w:val="0"/>
          <w:marBottom w:val="0"/>
          <w:divBdr>
            <w:top w:val="none" w:sz="0" w:space="0" w:color="auto"/>
            <w:left w:val="none" w:sz="0" w:space="0" w:color="auto"/>
            <w:bottom w:val="none" w:sz="0" w:space="0" w:color="auto"/>
            <w:right w:val="none" w:sz="0" w:space="0" w:color="auto"/>
          </w:divBdr>
        </w:div>
        <w:div w:id="463815788">
          <w:marLeft w:val="0"/>
          <w:marRight w:val="0"/>
          <w:marTop w:val="0"/>
          <w:marBottom w:val="0"/>
          <w:divBdr>
            <w:top w:val="none" w:sz="0" w:space="0" w:color="auto"/>
            <w:left w:val="none" w:sz="0" w:space="0" w:color="auto"/>
            <w:bottom w:val="none" w:sz="0" w:space="0" w:color="auto"/>
            <w:right w:val="none" w:sz="0" w:space="0" w:color="auto"/>
          </w:divBdr>
        </w:div>
        <w:div w:id="232814239">
          <w:marLeft w:val="0"/>
          <w:marRight w:val="0"/>
          <w:marTop w:val="0"/>
          <w:marBottom w:val="0"/>
          <w:divBdr>
            <w:top w:val="none" w:sz="0" w:space="0" w:color="auto"/>
            <w:left w:val="none" w:sz="0" w:space="0" w:color="auto"/>
            <w:bottom w:val="none" w:sz="0" w:space="0" w:color="auto"/>
            <w:right w:val="none" w:sz="0" w:space="0" w:color="auto"/>
          </w:divBdr>
        </w:div>
        <w:div w:id="1782215391">
          <w:marLeft w:val="0"/>
          <w:marRight w:val="0"/>
          <w:marTop w:val="0"/>
          <w:marBottom w:val="0"/>
          <w:divBdr>
            <w:top w:val="none" w:sz="0" w:space="0" w:color="auto"/>
            <w:left w:val="none" w:sz="0" w:space="0" w:color="auto"/>
            <w:bottom w:val="none" w:sz="0" w:space="0" w:color="auto"/>
            <w:right w:val="none" w:sz="0" w:space="0" w:color="auto"/>
          </w:divBdr>
        </w:div>
        <w:div w:id="2099019172">
          <w:marLeft w:val="0"/>
          <w:marRight w:val="0"/>
          <w:marTop w:val="0"/>
          <w:marBottom w:val="0"/>
          <w:divBdr>
            <w:top w:val="none" w:sz="0" w:space="0" w:color="auto"/>
            <w:left w:val="none" w:sz="0" w:space="0" w:color="auto"/>
            <w:bottom w:val="none" w:sz="0" w:space="0" w:color="auto"/>
            <w:right w:val="none" w:sz="0" w:space="0" w:color="auto"/>
          </w:divBdr>
        </w:div>
        <w:div w:id="525750376">
          <w:marLeft w:val="0"/>
          <w:marRight w:val="0"/>
          <w:marTop w:val="0"/>
          <w:marBottom w:val="0"/>
          <w:divBdr>
            <w:top w:val="none" w:sz="0" w:space="0" w:color="auto"/>
            <w:left w:val="none" w:sz="0" w:space="0" w:color="auto"/>
            <w:bottom w:val="none" w:sz="0" w:space="0" w:color="auto"/>
            <w:right w:val="none" w:sz="0" w:space="0" w:color="auto"/>
          </w:divBdr>
        </w:div>
        <w:div w:id="1438020593">
          <w:marLeft w:val="0"/>
          <w:marRight w:val="0"/>
          <w:marTop w:val="0"/>
          <w:marBottom w:val="0"/>
          <w:divBdr>
            <w:top w:val="none" w:sz="0" w:space="0" w:color="auto"/>
            <w:left w:val="none" w:sz="0" w:space="0" w:color="auto"/>
            <w:bottom w:val="none" w:sz="0" w:space="0" w:color="auto"/>
            <w:right w:val="none" w:sz="0" w:space="0" w:color="auto"/>
          </w:divBdr>
        </w:div>
        <w:div w:id="27798114">
          <w:marLeft w:val="0"/>
          <w:marRight w:val="0"/>
          <w:marTop w:val="0"/>
          <w:marBottom w:val="0"/>
          <w:divBdr>
            <w:top w:val="none" w:sz="0" w:space="0" w:color="auto"/>
            <w:left w:val="none" w:sz="0" w:space="0" w:color="auto"/>
            <w:bottom w:val="none" w:sz="0" w:space="0" w:color="auto"/>
            <w:right w:val="none" w:sz="0" w:space="0" w:color="auto"/>
          </w:divBdr>
        </w:div>
        <w:div w:id="1958025446">
          <w:marLeft w:val="0"/>
          <w:marRight w:val="0"/>
          <w:marTop w:val="0"/>
          <w:marBottom w:val="0"/>
          <w:divBdr>
            <w:top w:val="none" w:sz="0" w:space="0" w:color="auto"/>
            <w:left w:val="none" w:sz="0" w:space="0" w:color="auto"/>
            <w:bottom w:val="none" w:sz="0" w:space="0" w:color="auto"/>
            <w:right w:val="none" w:sz="0" w:space="0" w:color="auto"/>
          </w:divBdr>
        </w:div>
        <w:div w:id="1264797824">
          <w:marLeft w:val="0"/>
          <w:marRight w:val="0"/>
          <w:marTop w:val="0"/>
          <w:marBottom w:val="0"/>
          <w:divBdr>
            <w:top w:val="none" w:sz="0" w:space="0" w:color="auto"/>
            <w:left w:val="none" w:sz="0" w:space="0" w:color="auto"/>
            <w:bottom w:val="none" w:sz="0" w:space="0" w:color="auto"/>
            <w:right w:val="none" w:sz="0" w:space="0" w:color="auto"/>
          </w:divBdr>
        </w:div>
        <w:div w:id="1945069146">
          <w:marLeft w:val="0"/>
          <w:marRight w:val="0"/>
          <w:marTop w:val="0"/>
          <w:marBottom w:val="0"/>
          <w:divBdr>
            <w:top w:val="none" w:sz="0" w:space="0" w:color="auto"/>
            <w:left w:val="none" w:sz="0" w:space="0" w:color="auto"/>
            <w:bottom w:val="none" w:sz="0" w:space="0" w:color="auto"/>
            <w:right w:val="none" w:sz="0" w:space="0" w:color="auto"/>
          </w:divBdr>
        </w:div>
        <w:div w:id="594480721">
          <w:marLeft w:val="0"/>
          <w:marRight w:val="0"/>
          <w:marTop w:val="0"/>
          <w:marBottom w:val="0"/>
          <w:divBdr>
            <w:top w:val="none" w:sz="0" w:space="0" w:color="auto"/>
            <w:left w:val="none" w:sz="0" w:space="0" w:color="auto"/>
            <w:bottom w:val="none" w:sz="0" w:space="0" w:color="auto"/>
            <w:right w:val="none" w:sz="0" w:space="0" w:color="auto"/>
          </w:divBdr>
        </w:div>
        <w:div w:id="924923639">
          <w:marLeft w:val="0"/>
          <w:marRight w:val="0"/>
          <w:marTop w:val="0"/>
          <w:marBottom w:val="0"/>
          <w:divBdr>
            <w:top w:val="none" w:sz="0" w:space="0" w:color="auto"/>
            <w:left w:val="none" w:sz="0" w:space="0" w:color="auto"/>
            <w:bottom w:val="none" w:sz="0" w:space="0" w:color="auto"/>
            <w:right w:val="none" w:sz="0" w:space="0" w:color="auto"/>
          </w:divBdr>
        </w:div>
        <w:div w:id="797339868">
          <w:marLeft w:val="0"/>
          <w:marRight w:val="0"/>
          <w:marTop w:val="0"/>
          <w:marBottom w:val="0"/>
          <w:divBdr>
            <w:top w:val="none" w:sz="0" w:space="0" w:color="auto"/>
            <w:left w:val="none" w:sz="0" w:space="0" w:color="auto"/>
            <w:bottom w:val="none" w:sz="0" w:space="0" w:color="auto"/>
            <w:right w:val="none" w:sz="0" w:space="0" w:color="auto"/>
          </w:divBdr>
        </w:div>
        <w:div w:id="1165784251">
          <w:marLeft w:val="0"/>
          <w:marRight w:val="0"/>
          <w:marTop w:val="0"/>
          <w:marBottom w:val="0"/>
          <w:divBdr>
            <w:top w:val="none" w:sz="0" w:space="0" w:color="auto"/>
            <w:left w:val="none" w:sz="0" w:space="0" w:color="auto"/>
            <w:bottom w:val="none" w:sz="0" w:space="0" w:color="auto"/>
            <w:right w:val="none" w:sz="0" w:space="0" w:color="auto"/>
          </w:divBdr>
        </w:div>
        <w:div w:id="1623994340">
          <w:marLeft w:val="0"/>
          <w:marRight w:val="0"/>
          <w:marTop w:val="0"/>
          <w:marBottom w:val="0"/>
          <w:divBdr>
            <w:top w:val="none" w:sz="0" w:space="0" w:color="auto"/>
            <w:left w:val="none" w:sz="0" w:space="0" w:color="auto"/>
            <w:bottom w:val="none" w:sz="0" w:space="0" w:color="auto"/>
            <w:right w:val="none" w:sz="0" w:space="0" w:color="auto"/>
          </w:divBdr>
        </w:div>
        <w:div w:id="1708993462">
          <w:marLeft w:val="0"/>
          <w:marRight w:val="0"/>
          <w:marTop w:val="0"/>
          <w:marBottom w:val="0"/>
          <w:divBdr>
            <w:top w:val="none" w:sz="0" w:space="0" w:color="auto"/>
            <w:left w:val="none" w:sz="0" w:space="0" w:color="auto"/>
            <w:bottom w:val="none" w:sz="0" w:space="0" w:color="auto"/>
            <w:right w:val="none" w:sz="0" w:space="0" w:color="auto"/>
          </w:divBdr>
        </w:div>
        <w:div w:id="1885213615">
          <w:marLeft w:val="0"/>
          <w:marRight w:val="0"/>
          <w:marTop w:val="0"/>
          <w:marBottom w:val="0"/>
          <w:divBdr>
            <w:top w:val="none" w:sz="0" w:space="0" w:color="auto"/>
            <w:left w:val="none" w:sz="0" w:space="0" w:color="auto"/>
            <w:bottom w:val="none" w:sz="0" w:space="0" w:color="auto"/>
            <w:right w:val="none" w:sz="0" w:space="0" w:color="auto"/>
          </w:divBdr>
        </w:div>
        <w:div w:id="915093225">
          <w:marLeft w:val="0"/>
          <w:marRight w:val="0"/>
          <w:marTop w:val="0"/>
          <w:marBottom w:val="0"/>
          <w:divBdr>
            <w:top w:val="none" w:sz="0" w:space="0" w:color="auto"/>
            <w:left w:val="none" w:sz="0" w:space="0" w:color="auto"/>
            <w:bottom w:val="none" w:sz="0" w:space="0" w:color="auto"/>
            <w:right w:val="none" w:sz="0" w:space="0" w:color="auto"/>
          </w:divBdr>
        </w:div>
        <w:div w:id="452018269">
          <w:marLeft w:val="0"/>
          <w:marRight w:val="0"/>
          <w:marTop w:val="0"/>
          <w:marBottom w:val="0"/>
          <w:divBdr>
            <w:top w:val="none" w:sz="0" w:space="0" w:color="auto"/>
            <w:left w:val="none" w:sz="0" w:space="0" w:color="auto"/>
            <w:bottom w:val="none" w:sz="0" w:space="0" w:color="auto"/>
            <w:right w:val="none" w:sz="0" w:space="0" w:color="auto"/>
          </w:divBdr>
        </w:div>
        <w:div w:id="1152065266">
          <w:marLeft w:val="0"/>
          <w:marRight w:val="0"/>
          <w:marTop w:val="0"/>
          <w:marBottom w:val="0"/>
          <w:divBdr>
            <w:top w:val="none" w:sz="0" w:space="0" w:color="auto"/>
            <w:left w:val="none" w:sz="0" w:space="0" w:color="auto"/>
            <w:bottom w:val="none" w:sz="0" w:space="0" w:color="auto"/>
            <w:right w:val="none" w:sz="0" w:space="0" w:color="auto"/>
          </w:divBdr>
        </w:div>
        <w:div w:id="1034842092">
          <w:marLeft w:val="0"/>
          <w:marRight w:val="0"/>
          <w:marTop w:val="0"/>
          <w:marBottom w:val="0"/>
          <w:divBdr>
            <w:top w:val="none" w:sz="0" w:space="0" w:color="auto"/>
            <w:left w:val="none" w:sz="0" w:space="0" w:color="auto"/>
            <w:bottom w:val="none" w:sz="0" w:space="0" w:color="auto"/>
            <w:right w:val="none" w:sz="0" w:space="0" w:color="auto"/>
          </w:divBdr>
        </w:div>
      </w:divsChild>
    </w:div>
    <w:div w:id="1484661408">
      <w:bodyDiv w:val="1"/>
      <w:marLeft w:val="0"/>
      <w:marRight w:val="0"/>
      <w:marTop w:val="0"/>
      <w:marBottom w:val="0"/>
      <w:divBdr>
        <w:top w:val="none" w:sz="0" w:space="0" w:color="auto"/>
        <w:left w:val="none" w:sz="0" w:space="0" w:color="auto"/>
        <w:bottom w:val="none" w:sz="0" w:space="0" w:color="auto"/>
        <w:right w:val="none" w:sz="0" w:space="0" w:color="auto"/>
      </w:divBdr>
    </w:div>
    <w:div w:id="1727100629">
      <w:bodyDiv w:val="1"/>
      <w:marLeft w:val="0"/>
      <w:marRight w:val="0"/>
      <w:marTop w:val="0"/>
      <w:marBottom w:val="0"/>
      <w:divBdr>
        <w:top w:val="none" w:sz="0" w:space="0" w:color="auto"/>
        <w:left w:val="none" w:sz="0" w:space="0" w:color="auto"/>
        <w:bottom w:val="none" w:sz="0" w:space="0" w:color="auto"/>
        <w:right w:val="none" w:sz="0" w:space="0" w:color="auto"/>
      </w:divBdr>
    </w:div>
    <w:div w:id="1781101769">
      <w:bodyDiv w:val="1"/>
      <w:marLeft w:val="0"/>
      <w:marRight w:val="0"/>
      <w:marTop w:val="0"/>
      <w:marBottom w:val="0"/>
      <w:divBdr>
        <w:top w:val="none" w:sz="0" w:space="0" w:color="auto"/>
        <w:left w:val="none" w:sz="0" w:space="0" w:color="auto"/>
        <w:bottom w:val="none" w:sz="0" w:space="0" w:color="auto"/>
        <w:right w:val="none" w:sz="0" w:space="0" w:color="auto"/>
      </w:divBdr>
    </w:div>
    <w:div w:id="1962220567">
      <w:bodyDiv w:val="1"/>
      <w:marLeft w:val="0"/>
      <w:marRight w:val="0"/>
      <w:marTop w:val="0"/>
      <w:marBottom w:val="0"/>
      <w:divBdr>
        <w:top w:val="none" w:sz="0" w:space="0" w:color="auto"/>
        <w:left w:val="none" w:sz="0" w:space="0" w:color="auto"/>
        <w:bottom w:val="none" w:sz="0" w:space="0" w:color="auto"/>
        <w:right w:val="none" w:sz="0" w:space="0" w:color="auto"/>
      </w:divBdr>
    </w:div>
    <w:div w:id="2117631018">
      <w:bodyDiv w:val="1"/>
      <w:marLeft w:val="0"/>
      <w:marRight w:val="0"/>
      <w:marTop w:val="0"/>
      <w:marBottom w:val="0"/>
      <w:divBdr>
        <w:top w:val="none" w:sz="0" w:space="0" w:color="auto"/>
        <w:left w:val="none" w:sz="0" w:space="0" w:color="auto"/>
        <w:bottom w:val="none" w:sz="0" w:space="0" w:color="auto"/>
        <w:right w:val="none" w:sz="0" w:space="0" w:color="auto"/>
      </w:divBdr>
    </w:div>
    <w:div w:id="212318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8FDB-E796-425A-8E11-1F535C01B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1977</Words>
  <Characters>10680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Felix Peixoto</dc:creator>
  <cp:lastModifiedBy>Priscila de Melo Borges</cp:lastModifiedBy>
  <cp:revision>4</cp:revision>
  <cp:lastPrinted>2023-11-30T20:21:00Z</cp:lastPrinted>
  <dcterms:created xsi:type="dcterms:W3CDTF">2023-08-10T19:22:00Z</dcterms:created>
  <dcterms:modified xsi:type="dcterms:W3CDTF">2023-11-30T20:21:00Z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